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17321" w14:textId="38F9612E" w:rsidR="00C16FFC" w:rsidRDefault="00C16FFC" w:rsidP="00C16FFC">
      <w:pPr>
        <w:pStyle w:val="NormalWeb"/>
      </w:pPr>
      <w:r>
        <w:rPr>
          <w:rStyle w:val="Strong"/>
        </w:rPr>
        <w:t>Statutory Notice for Expansion of Special School by 5</w:t>
      </w:r>
      <w:r w:rsidR="00CA28E0">
        <w:rPr>
          <w:rStyle w:val="Strong"/>
        </w:rPr>
        <w:t>0</w:t>
      </w:r>
      <w:r>
        <w:rPr>
          <w:rStyle w:val="Strong"/>
        </w:rPr>
        <w:t xml:space="preserve"> Places</w:t>
      </w:r>
      <w:r w:rsidR="00CA28E0">
        <w:rPr>
          <w:rStyle w:val="Strong"/>
        </w:rPr>
        <w:t xml:space="preserve"> [Primary </w:t>
      </w:r>
      <w:r w:rsidR="00425263">
        <w:rPr>
          <w:rStyle w:val="Strong"/>
        </w:rPr>
        <w:t>P</w:t>
      </w:r>
      <w:r w:rsidR="00CA28E0">
        <w:rPr>
          <w:rStyle w:val="Strong"/>
        </w:rPr>
        <w:t xml:space="preserve">hase] </w:t>
      </w:r>
    </w:p>
    <w:p w14:paraId="3A869A7A" w14:textId="4DCA09B4" w:rsidR="00C16FFC" w:rsidRDefault="00C16FFC" w:rsidP="00C16FFC">
      <w:pPr>
        <w:pStyle w:val="NormalWeb"/>
      </w:pPr>
      <w:r>
        <w:t xml:space="preserve">Notice is given in accordance with Section 19(1) of the Education and Inspections Act 2006 and the School Organisation (Prescribed Alterations to Maintained Schools) (England) Regulations 2013 that Sefton Council intends to make a prescribed alteration to expand Newfield Special School. </w:t>
      </w:r>
    </w:p>
    <w:p w14:paraId="24FB9033" w14:textId="3285EEBC" w:rsidR="00E61B2D" w:rsidRDefault="00CA28E0" w:rsidP="00C16FFC">
      <w:pPr>
        <w:pStyle w:val="NormalWeb"/>
      </w:pPr>
      <w:r>
        <w:t xml:space="preserve">It is proposed to </w:t>
      </w:r>
      <w:r w:rsidR="00E61B2D">
        <w:t>expand and</w:t>
      </w:r>
      <w:r>
        <w:t xml:space="preserve"> increase the current capacity of </w:t>
      </w:r>
      <w:r w:rsidR="00E61B2D">
        <w:t xml:space="preserve">Newfield </w:t>
      </w:r>
      <w:r>
        <w:t xml:space="preserve">Special School </w:t>
      </w:r>
      <w:proofErr w:type="gramStart"/>
      <w:r>
        <w:t>in order to</w:t>
      </w:r>
      <w:proofErr w:type="gramEnd"/>
      <w:r>
        <w:t xml:space="preserve"> permanently expand the</w:t>
      </w:r>
      <w:r w:rsidR="00AA076A">
        <w:t xml:space="preserve"> primary pupil</w:t>
      </w:r>
      <w:r>
        <w:t xml:space="preserve"> places at the school from</w:t>
      </w:r>
      <w:r w:rsidR="00AA076A">
        <w:t xml:space="preserve"> 44</w:t>
      </w:r>
      <w:r>
        <w:t xml:space="preserve"> to </w:t>
      </w:r>
      <w:r w:rsidR="00AA076A">
        <w:t>94 places</w:t>
      </w:r>
      <w:r>
        <w:t xml:space="preserve"> with effect from </w:t>
      </w:r>
      <w:r w:rsidR="00B91C45">
        <w:t>1</w:t>
      </w:r>
      <w:r w:rsidR="007B73A4">
        <w:t>st</w:t>
      </w:r>
      <w:r>
        <w:t xml:space="preserve"> </w:t>
      </w:r>
      <w:r w:rsidR="00E61B2D">
        <w:t>January 2026.</w:t>
      </w:r>
      <w:r>
        <w:t xml:space="preserve"> </w:t>
      </w:r>
    </w:p>
    <w:p w14:paraId="383A780A" w14:textId="3C4CF572" w:rsidR="00CA28E0" w:rsidRDefault="00E61B2D" w:rsidP="00C16FFC">
      <w:pPr>
        <w:pStyle w:val="NormalWeb"/>
        <w:rPr>
          <w:rStyle w:val="Strong"/>
        </w:rPr>
      </w:pPr>
      <w:r>
        <w:t>Newfield Special School provides</w:t>
      </w:r>
      <w:r w:rsidR="00CA28E0">
        <w:t xml:space="preserve"> education for children aged 4 to </w:t>
      </w:r>
      <w:r>
        <w:t>16</w:t>
      </w:r>
      <w:r w:rsidR="00CA28E0">
        <w:t xml:space="preserve"> (Reception to Y</w:t>
      </w:r>
      <w:r>
        <w:t>11</w:t>
      </w:r>
      <w:r w:rsidR="00CA28E0">
        <w:t xml:space="preserve">) and currently operates across two main sites </w:t>
      </w:r>
      <w:r>
        <w:t>in Thornton and Southport</w:t>
      </w:r>
    </w:p>
    <w:p w14:paraId="3AB6235F" w14:textId="0E52C0E1" w:rsidR="00C16FFC" w:rsidRPr="00F74DB6" w:rsidRDefault="00C16FFC" w:rsidP="00F74DB6">
      <w:pPr>
        <w:pStyle w:val="NormalWeb"/>
      </w:pPr>
      <w:r>
        <w:t xml:space="preserve">The expansion will involve repurposing the existing Key Stage 1 building of Hatton Hill Primary </w:t>
      </w:r>
      <w:r w:rsidR="00F74DB6">
        <w:t>School and</w:t>
      </w:r>
      <w:r>
        <w:t xml:space="preserve"> relocating all Key Stage 1 pupils from Hatton Hill Primary School to join the Key Stage 2 cohort.</w:t>
      </w:r>
    </w:p>
    <w:p w14:paraId="7877C27C" w14:textId="30ABB46F" w:rsidR="00C16FFC" w:rsidRDefault="00C16FFC" w:rsidP="00C16FFC">
      <w:pPr>
        <w:pStyle w:val="NormalWeb"/>
      </w:pPr>
      <w:r>
        <w:t xml:space="preserve">This notice marks the start of a formal consultation period, during which members of the public, parents, carers and relevant stakeholders are invited to provide feedback on the proposal. The consultation will run from </w:t>
      </w:r>
      <w:r w:rsidR="00425263">
        <w:t>30</w:t>
      </w:r>
      <w:r w:rsidR="007B73A4">
        <w:t>th</w:t>
      </w:r>
      <w:r w:rsidR="00425263">
        <w:t xml:space="preserve"> April 2025 to</w:t>
      </w:r>
      <w:r>
        <w:t xml:space="preserve"> </w:t>
      </w:r>
      <w:r w:rsidR="00242622">
        <w:t>2</w:t>
      </w:r>
      <w:r w:rsidR="00651343">
        <w:t>8</w:t>
      </w:r>
      <w:r w:rsidR="007B73A4">
        <w:t>th</w:t>
      </w:r>
      <w:r w:rsidR="00242622">
        <w:t xml:space="preserve"> </w:t>
      </w:r>
      <w:r w:rsidR="00425263">
        <w:t xml:space="preserve">May </w:t>
      </w:r>
      <w:r w:rsidR="00294502">
        <w:t>2025</w:t>
      </w:r>
      <w:r w:rsidR="007B73A4">
        <w:t>.</w:t>
      </w:r>
    </w:p>
    <w:p w14:paraId="521E0519" w14:textId="0AA12F61" w:rsidR="00242622" w:rsidRDefault="00242622" w:rsidP="00242622">
      <w:pPr>
        <w:rPr>
          <w:rFonts w:cstheme="minorHAnsi"/>
          <w:color w:val="000000" w:themeColor="text1"/>
        </w:rPr>
      </w:pPr>
      <w:r w:rsidRPr="00726EF5">
        <w:rPr>
          <w:rFonts w:cstheme="minorHAnsi"/>
        </w:rPr>
        <w:t xml:space="preserve">This Notice is an extract from the complete proposal. Copies of the complete proposal can be obtained from: </w:t>
      </w:r>
      <w:hyperlink r:id="rId5" w:history="1">
        <w:r w:rsidR="007B73A4" w:rsidRPr="006A20BF">
          <w:rPr>
            <w:rStyle w:val="Hyperlink"/>
            <w:rFonts w:cstheme="minorHAnsi"/>
          </w:rPr>
          <w:t>School.Organisation@sefton.gov.uk</w:t>
        </w:r>
      </w:hyperlink>
    </w:p>
    <w:p w14:paraId="49C4652D" w14:textId="77777777" w:rsidR="007B73A4" w:rsidRPr="00726EF5" w:rsidRDefault="007B73A4" w:rsidP="00242622">
      <w:pPr>
        <w:rPr>
          <w:rFonts w:cstheme="minorHAnsi"/>
          <w:color w:val="000000" w:themeColor="text1"/>
        </w:rPr>
      </w:pPr>
    </w:p>
    <w:p w14:paraId="64B66F3D" w14:textId="1B898112" w:rsidR="00242622" w:rsidRPr="00726EF5" w:rsidRDefault="00242622" w:rsidP="00242622">
      <w:pPr>
        <w:rPr>
          <w:rFonts w:cstheme="minorHAnsi"/>
          <w:color w:val="FF0000"/>
        </w:rPr>
      </w:pPr>
      <w:r w:rsidRPr="00726EF5">
        <w:rPr>
          <w:rFonts w:cstheme="minorHAnsi"/>
          <w:color w:val="000000" w:themeColor="text1"/>
        </w:rPr>
        <w:t xml:space="preserve">Any person wishing to raise objections, or make comments on the proposal should do so by emailing School Organisation at: </w:t>
      </w:r>
      <w:hyperlink r:id="rId6" w:history="1">
        <w:r w:rsidRPr="00726EF5">
          <w:rPr>
            <w:rStyle w:val="Hyperlink"/>
            <w:rFonts w:cstheme="minorHAnsi"/>
          </w:rPr>
          <w:t>School.Organisation@sefton.gov.uk</w:t>
        </w:r>
      </w:hyperlink>
      <w:r w:rsidRPr="00726EF5">
        <w:rPr>
          <w:rFonts w:cstheme="minorHAnsi"/>
          <w:color w:val="000000" w:themeColor="text1"/>
        </w:rPr>
        <w:t xml:space="preserve"> </w:t>
      </w:r>
      <w:r w:rsidRPr="00726EF5">
        <w:rPr>
          <w:rFonts w:cstheme="minorHAnsi"/>
        </w:rPr>
        <w:t xml:space="preserve">within </w:t>
      </w:r>
      <w:r>
        <w:rPr>
          <w:rFonts w:cstheme="minorHAnsi"/>
        </w:rPr>
        <w:t xml:space="preserve">four </w:t>
      </w:r>
      <w:r w:rsidRPr="00726EF5">
        <w:rPr>
          <w:rFonts w:cstheme="minorHAnsi"/>
        </w:rPr>
        <w:t xml:space="preserve">weeks from the date of publication, i.e.  </w:t>
      </w:r>
      <w:r w:rsidR="00651343">
        <w:rPr>
          <w:rFonts w:cstheme="minorHAnsi"/>
        </w:rPr>
        <w:t>28</w:t>
      </w:r>
      <w:r w:rsidR="007B73A4">
        <w:rPr>
          <w:rFonts w:cstheme="minorHAnsi"/>
        </w:rPr>
        <w:t>th</w:t>
      </w:r>
      <w:r w:rsidR="00651343">
        <w:rPr>
          <w:rFonts w:cstheme="minorHAnsi"/>
        </w:rPr>
        <w:t xml:space="preserve"> May</w:t>
      </w:r>
      <w:r w:rsidR="00425263">
        <w:rPr>
          <w:rFonts w:cstheme="minorHAnsi"/>
        </w:rPr>
        <w:t xml:space="preserve"> 2025 </w:t>
      </w:r>
      <w:r w:rsidRPr="00726EF5">
        <w:rPr>
          <w:rFonts w:cstheme="minorHAnsi"/>
        </w:rPr>
        <w:t xml:space="preserve">no later than 4pm </w:t>
      </w:r>
    </w:p>
    <w:p w14:paraId="34C11449" w14:textId="77777777" w:rsidR="00242622" w:rsidRDefault="00242622" w:rsidP="00F74DB6"/>
    <w:p w14:paraId="2D465ED1" w14:textId="77777777" w:rsidR="007B73A4" w:rsidRDefault="00F74DB6" w:rsidP="00425263">
      <w:r>
        <w:t xml:space="preserve">Nadine </w:t>
      </w:r>
      <w:r w:rsidR="00CA28E0">
        <w:t>Carroll Assistant</w:t>
      </w:r>
      <w:r>
        <w:t xml:space="preserve"> Director Education </w:t>
      </w:r>
      <w:r w:rsidR="00CA28E0">
        <w:t xml:space="preserve">Excellence </w:t>
      </w:r>
    </w:p>
    <w:p w14:paraId="256CFA1F" w14:textId="44668D45" w:rsidR="00C16FFC" w:rsidRDefault="00CA28E0" w:rsidP="00425263">
      <w:pPr>
        <w:rPr>
          <w:rFonts w:eastAsia="Times New Roman"/>
        </w:rPr>
      </w:pPr>
      <w:r>
        <w:t>Publication</w:t>
      </w:r>
      <w:r w:rsidR="00F74DB6">
        <w:t xml:space="preserve"> Date:</w:t>
      </w:r>
      <w:r w:rsidR="007B73A4">
        <w:t xml:space="preserve"> </w:t>
      </w:r>
      <w:r w:rsidR="00425263">
        <w:t>30</w:t>
      </w:r>
      <w:r w:rsidR="007B73A4">
        <w:t>th</w:t>
      </w:r>
      <w:r w:rsidR="00425263">
        <w:t xml:space="preserve"> April</w:t>
      </w:r>
      <w:r w:rsidR="00294502">
        <w:t xml:space="preserve"> 2025 </w:t>
      </w:r>
      <w:r w:rsidR="00425263">
        <w:t xml:space="preserve"> </w:t>
      </w:r>
    </w:p>
    <w:sectPr w:rsidR="00C16F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6D57"/>
    <w:multiLevelType w:val="multilevel"/>
    <w:tmpl w:val="F99A4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021B9C"/>
    <w:multiLevelType w:val="multilevel"/>
    <w:tmpl w:val="ED3CA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834357"/>
    <w:multiLevelType w:val="multilevel"/>
    <w:tmpl w:val="3BA6E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89455121">
    <w:abstractNumId w:val="0"/>
  </w:num>
  <w:num w:numId="2" w16cid:durableId="1573201216">
    <w:abstractNumId w:val="2"/>
  </w:num>
  <w:num w:numId="3" w16cid:durableId="2112045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FC"/>
    <w:rsid w:val="00104361"/>
    <w:rsid w:val="00242622"/>
    <w:rsid w:val="00284F07"/>
    <w:rsid w:val="00294502"/>
    <w:rsid w:val="00425263"/>
    <w:rsid w:val="00452E5F"/>
    <w:rsid w:val="00651343"/>
    <w:rsid w:val="00730232"/>
    <w:rsid w:val="007B73A4"/>
    <w:rsid w:val="00836DB9"/>
    <w:rsid w:val="009C12B5"/>
    <w:rsid w:val="00A72097"/>
    <w:rsid w:val="00AA076A"/>
    <w:rsid w:val="00B60332"/>
    <w:rsid w:val="00B91C45"/>
    <w:rsid w:val="00C00DDE"/>
    <w:rsid w:val="00C16FFC"/>
    <w:rsid w:val="00CA28E0"/>
    <w:rsid w:val="00D244A1"/>
    <w:rsid w:val="00E61B2D"/>
    <w:rsid w:val="00F00C81"/>
    <w:rsid w:val="00F74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81C3"/>
  <w15:chartTrackingRefBased/>
  <w15:docId w15:val="{8502096E-94BB-4F92-97D1-038526D0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FFC"/>
    <w:pPr>
      <w:spacing w:after="0" w:line="240" w:lineRule="auto"/>
    </w:pPr>
    <w:rPr>
      <w:rFonts w:ascii="Aptos" w:hAnsi="Aptos" w:cs="Aptos"/>
      <w:kern w:val="0"/>
      <w:sz w:val="24"/>
      <w:szCs w:val="24"/>
      <w:lang w:eastAsia="en-GB"/>
    </w:rPr>
  </w:style>
  <w:style w:type="paragraph" w:styleId="Heading1">
    <w:name w:val="heading 1"/>
    <w:basedOn w:val="Normal"/>
    <w:next w:val="Normal"/>
    <w:link w:val="Heading1Char"/>
    <w:uiPriority w:val="9"/>
    <w:qFormat/>
    <w:rsid w:val="00C16F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F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F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F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F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F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F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F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F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F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F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F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F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F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F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F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F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FFC"/>
    <w:rPr>
      <w:rFonts w:eastAsiaTheme="majorEastAsia" w:cstheme="majorBidi"/>
      <w:color w:val="272727" w:themeColor="text1" w:themeTint="D8"/>
    </w:rPr>
  </w:style>
  <w:style w:type="paragraph" w:styleId="Title">
    <w:name w:val="Title"/>
    <w:basedOn w:val="Normal"/>
    <w:next w:val="Normal"/>
    <w:link w:val="TitleChar"/>
    <w:uiPriority w:val="10"/>
    <w:qFormat/>
    <w:rsid w:val="00C16F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F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F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F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FFC"/>
    <w:pPr>
      <w:spacing w:before="160"/>
      <w:jc w:val="center"/>
    </w:pPr>
    <w:rPr>
      <w:i/>
      <w:iCs/>
      <w:color w:val="404040" w:themeColor="text1" w:themeTint="BF"/>
    </w:rPr>
  </w:style>
  <w:style w:type="character" w:customStyle="1" w:styleId="QuoteChar">
    <w:name w:val="Quote Char"/>
    <w:basedOn w:val="DefaultParagraphFont"/>
    <w:link w:val="Quote"/>
    <w:uiPriority w:val="29"/>
    <w:rsid w:val="00C16FFC"/>
    <w:rPr>
      <w:i/>
      <w:iCs/>
      <w:color w:val="404040" w:themeColor="text1" w:themeTint="BF"/>
    </w:rPr>
  </w:style>
  <w:style w:type="paragraph" w:styleId="ListParagraph">
    <w:name w:val="List Paragraph"/>
    <w:basedOn w:val="Normal"/>
    <w:uiPriority w:val="34"/>
    <w:qFormat/>
    <w:rsid w:val="00C16FFC"/>
    <w:pPr>
      <w:ind w:left="720"/>
      <w:contextualSpacing/>
    </w:pPr>
  </w:style>
  <w:style w:type="character" w:styleId="IntenseEmphasis">
    <w:name w:val="Intense Emphasis"/>
    <w:basedOn w:val="DefaultParagraphFont"/>
    <w:uiPriority w:val="21"/>
    <w:qFormat/>
    <w:rsid w:val="00C16FFC"/>
    <w:rPr>
      <w:i/>
      <w:iCs/>
      <w:color w:val="0F4761" w:themeColor="accent1" w:themeShade="BF"/>
    </w:rPr>
  </w:style>
  <w:style w:type="paragraph" w:styleId="IntenseQuote">
    <w:name w:val="Intense Quote"/>
    <w:basedOn w:val="Normal"/>
    <w:next w:val="Normal"/>
    <w:link w:val="IntenseQuoteChar"/>
    <w:uiPriority w:val="30"/>
    <w:qFormat/>
    <w:rsid w:val="00C16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FFC"/>
    <w:rPr>
      <w:i/>
      <w:iCs/>
      <w:color w:val="0F4761" w:themeColor="accent1" w:themeShade="BF"/>
    </w:rPr>
  </w:style>
  <w:style w:type="character" w:styleId="IntenseReference">
    <w:name w:val="Intense Reference"/>
    <w:basedOn w:val="DefaultParagraphFont"/>
    <w:uiPriority w:val="32"/>
    <w:qFormat/>
    <w:rsid w:val="00C16FFC"/>
    <w:rPr>
      <w:b/>
      <w:bCs/>
      <w:smallCaps/>
      <w:color w:val="0F4761" w:themeColor="accent1" w:themeShade="BF"/>
      <w:spacing w:val="5"/>
    </w:rPr>
  </w:style>
  <w:style w:type="paragraph" w:styleId="NormalWeb">
    <w:name w:val="Normal (Web)"/>
    <w:basedOn w:val="Normal"/>
    <w:uiPriority w:val="99"/>
    <w:unhideWhenUsed/>
    <w:rsid w:val="00C16FFC"/>
    <w:pPr>
      <w:spacing w:before="100" w:beforeAutospacing="1" w:after="100" w:afterAutospacing="1"/>
    </w:pPr>
  </w:style>
  <w:style w:type="character" w:styleId="Strong">
    <w:name w:val="Strong"/>
    <w:basedOn w:val="DefaultParagraphFont"/>
    <w:uiPriority w:val="22"/>
    <w:qFormat/>
    <w:rsid w:val="00C16FFC"/>
    <w:rPr>
      <w:b/>
      <w:bCs/>
    </w:rPr>
  </w:style>
  <w:style w:type="character" w:styleId="Hyperlink">
    <w:name w:val="Hyperlink"/>
    <w:basedOn w:val="DefaultParagraphFont"/>
    <w:uiPriority w:val="99"/>
    <w:unhideWhenUsed/>
    <w:rsid w:val="00242622"/>
    <w:rPr>
      <w:color w:val="467886" w:themeColor="hyperlink"/>
      <w:u w:val="single"/>
    </w:rPr>
  </w:style>
  <w:style w:type="character" w:styleId="UnresolvedMention">
    <w:name w:val="Unresolved Mention"/>
    <w:basedOn w:val="DefaultParagraphFont"/>
    <w:uiPriority w:val="99"/>
    <w:semiHidden/>
    <w:unhideWhenUsed/>
    <w:rsid w:val="007B7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00752">
      <w:bodyDiv w:val="1"/>
      <w:marLeft w:val="0"/>
      <w:marRight w:val="0"/>
      <w:marTop w:val="0"/>
      <w:marBottom w:val="0"/>
      <w:divBdr>
        <w:top w:val="none" w:sz="0" w:space="0" w:color="auto"/>
        <w:left w:val="none" w:sz="0" w:space="0" w:color="auto"/>
        <w:bottom w:val="none" w:sz="0" w:space="0" w:color="auto"/>
        <w:right w:val="none" w:sz="0" w:space="0" w:color="auto"/>
      </w:divBdr>
    </w:div>
    <w:div w:id="193354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Organisation@sefton.gov.uk" TargetMode="External"/><Relationship Id="rId5" Type="http://schemas.openxmlformats.org/officeDocument/2006/relationships/hyperlink" Target="mailto:School.Organisation@sefto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McKeating</dc:creator>
  <cp:keywords/>
  <dc:description/>
  <cp:lastModifiedBy>Ella Fleetwood</cp:lastModifiedBy>
  <cp:revision>2</cp:revision>
  <dcterms:created xsi:type="dcterms:W3CDTF">2025-05-01T08:24:00Z</dcterms:created>
  <dcterms:modified xsi:type="dcterms:W3CDTF">2025-05-01T08:24:00Z</dcterms:modified>
</cp:coreProperties>
</file>