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17DF2" w14:textId="58ABB8AC" w:rsidR="00007DFC" w:rsidRPr="00B64CC5" w:rsidRDefault="00007DFC" w:rsidP="008E5BFF">
      <w:pPr>
        <w:rPr>
          <w:rFonts w:ascii="Arial" w:hAnsi="Arial" w:cs="Arial"/>
          <w:b/>
          <w:bCs/>
          <w:color w:val="215E99" w:themeColor="text2" w:themeTint="BF"/>
          <w:sz w:val="40"/>
          <w:szCs w:val="40"/>
        </w:rPr>
      </w:pPr>
      <w:r>
        <w:rPr>
          <w:rFonts w:ascii="Arial" w:hAnsi="Arial" w:cs="Arial"/>
          <w:b/>
          <w:bCs/>
          <w:color w:val="215E99" w:themeColor="text2" w:themeTint="BF"/>
          <w:sz w:val="40"/>
          <w:szCs w:val="40"/>
        </w:rPr>
        <w:t>Cambridge Community Kitchen</w:t>
      </w:r>
      <w:r w:rsidRPr="00B64CC5">
        <w:rPr>
          <w:rFonts w:ascii="Arial" w:hAnsi="Arial" w:cs="Arial"/>
          <w:b/>
          <w:bCs/>
          <w:color w:val="215E99" w:themeColor="text2" w:themeTint="BF"/>
          <w:sz w:val="40"/>
          <w:szCs w:val="40"/>
        </w:rPr>
        <w:t xml:space="preserve"> – Community Asset Information Pack</w:t>
      </w:r>
    </w:p>
    <w:p w14:paraId="6B25520C" w14:textId="7BB3F835" w:rsidR="00A955EB" w:rsidRDefault="00FF1F78">
      <w:r>
        <w:rPr>
          <w:rFonts w:ascii="Arial" w:hAnsi="Arial" w:cs="Arial"/>
          <w:noProof/>
        </w:rPr>
        <w:drawing>
          <wp:anchor distT="0" distB="0" distL="114300" distR="114300" simplePos="0" relativeHeight="251663360" behindDoc="0" locked="0" layoutInCell="1" allowOverlap="1" wp14:anchorId="7E328BAB" wp14:editId="0FEE4452">
            <wp:simplePos x="0" y="0"/>
            <wp:positionH relativeFrom="margin">
              <wp:align>left</wp:align>
            </wp:positionH>
            <wp:positionV relativeFrom="paragraph">
              <wp:posOffset>75565</wp:posOffset>
            </wp:positionV>
            <wp:extent cx="4991100" cy="3742690"/>
            <wp:effectExtent l="0" t="0" r="0" b="0"/>
            <wp:wrapSquare wrapText="bothSides"/>
            <wp:docPr id="1232014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14295" name="Picture 1232014295"/>
                    <pic:cNvPicPr/>
                  </pic:nvPicPr>
                  <pic:blipFill>
                    <a:blip r:embed="rId7">
                      <a:extLst>
                        <a:ext uri="{28A0092B-C50C-407E-A947-70E740481C1C}">
                          <a14:useLocalDpi xmlns:a14="http://schemas.microsoft.com/office/drawing/2010/main" val="0"/>
                        </a:ext>
                      </a:extLst>
                    </a:blip>
                    <a:stretch>
                      <a:fillRect/>
                    </a:stretch>
                  </pic:blipFill>
                  <pic:spPr>
                    <a:xfrm>
                      <a:off x="0" y="0"/>
                      <a:ext cx="4998361" cy="3748622"/>
                    </a:xfrm>
                    <a:prstGeom prst="rect">
                      <a:avLst/>
                    </a:prstGeom>
                  </pic:spPr>
                </pic:pic>
              </a:graphicData>
            </a:graphic>
            <wp14:sizeRelH relativeFrom="margin">
              <wp14:pctWidth>0</wp14:pctWidth>
            </wp14:sizeRelH>
            <wp14:sizeRelV relativeFrom="margin">
              <wp14:pctHeight>0</wp14:pctHeight>
            </wp14:sizeRelV>
          </wp:anchor>
        </w:drawing>
      </w:r>
    </w:p>
    <w:p w14:paraId="79B99110" w14:textId="35BBABA0" w:rsidR="00A955EB" w:rsidRDefault="00A955EB"/>
    <w:p w14:paraId="77F70FE3" w14:textId="412565FE" w:rsidR="00A955EB" w:rsidRDefault="00A955EB"/>
    <w:p w14:paraId="3D98D02D" w14:textId="1D17AD58" w:rsidR="00A955EB" w:rsidRDefault="00A955EB"/>
    <w:p w14:paraId="388428A7" w14:textId="5A3490BF" w:rsidR="00A955EB" w:rsidRDefault="00A955EB"/>
    <w:p w14:paraId="60207863" w14:textId="4B88F572" w:rsidR="00A955EB" w:rsidRDefault="00A955EB"/>
    <w:p w14:paraId="75471EE1" w14:textId="3893573B" w:rsidR="00A955EB" w:rsidRDefault="00A955EB"/>
    <w:p w14:paraId="6189A14B" w14:textId="72316D08" w:rsidR="00A955EB" w:rsidRDefault="00A955EB"/>
    <w:p w14:paraId="5A8ACF19" w14:textId="7FEDDD18" w:rsidR="00A955EB" w:rsidRDefault="00A955EB"/>
    <w:p w14:paraId="6985AF2E" w14:textId="5C8887BA" w:rsidR="00A955EB" w:rsidRDefault="00A955EB"/>
    <w:p w14:paraId="004EB5FF" w14:textId="7C651993" w:rsidR="00A955EB" w:rsidRDefault="00A955EB"/>
    <w:p w14:paraId="70C77D0D" w14:textId="222BA67D" w:rsidR="00A955EB" w:rsidRDefault="00A955EB"/>
    <w:p w14:paraId="3A3B9579" w14:textId="3ED632A0" w:rsidR="00A955EB" w:rsidRDefault="00FF1F78">
      <w:r>
        <w:rPr>
          <w:rFonts w:ascii="Arial" w:hAnsi="Arial" w:cs="Arial"/>
          <w:noProof/>
        </w:rPr>
        <w:drawing>
          <wp:anchor distT="0" distB="0" distL="114300" distR="114300" simplePos="0" relativeHeight="251665408" behindDoc="0" locked="0" layoutInCell="1" allowOverlap="1" wp14:anchorId="67C412DA" wp14:editId="3A610289">
            <wp:simplePos x="0" y="0"/>
            <wp:positionH relativeFrom="margin">
              <wp:align>left</wp:align>
            </wp:positionH>
            <wp:positionV relativeFrom="paragraph">
              <wp:posOffset>255905</wp:posOffset>
            </wp:positionV>
            <wp:extent cx="4937125" cy="3702685"/>
            <wp:effectExtent l="0" t="0" r="0" b="0"/>
            <wp:wrapSquare wrapText="bothSides"/>
            <wp:docPr id="18951768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176872" name="Picture 1895176872"/>
                    <pic:cNvPicPr/>
                  </pic:nvPicPr>
                  <pic:blipFill>
                    <a:blip r:embed="rId8">
                      <a:extLst>
                        <a:ext uri="{28A0092B-C50C-407E-A947-70E740481C1C}">
                          <a14:useLocalDpi xmlns:a14="http://schemas.microsoft.com/office/drawing/2010/main" val="0"/>
                        </a:ext>
                      </a:extLst>
                    </a:blip>
                    <a:stretch>
                      <a:fillRect/>
                    </a:stretch>
                  </pic:blipFill>
                  <pic:spPr>
                    <a:xfrm>
                      <a:off x="0" y="0"/>
                      <a:ext cx="4937125" cy="3702685"/>
                    </a:xfrm>
                    <a:prstGeom prst="rect">
                      <a:avLst/>
                    </a:prstGeom>
                  </pic:spPr>
                </pic:pic>
              </a:graphicData>
            </a:graphic>
            <wp14:sizeRelH relativeFrom="margin">
              <wp14:pctWidth>0</wp14:pctWidth>
            </wp14:sizeRelH>
            <wp14:sizeRelV relativeFrom="margin">
              <wp14:pctHeight>0</wp14:pctHeight>
            </wp14:sizeRelV>
          </wp:anchor>
        </w:drawing>
      </w:r>
    </w:p>
    <w:p w14:paraId="6CF0CCE1" w14:textId="265A569B" w:rsidR="00A955EB" w:rsidRDefault="00A955EB"/>
    <w:p w14:paraId="6928ADF6" w14:textId="1EDA7C10" w:rsidR="00A955EB" w:rsidRDefault="00A955EB"/>
    <w:p w14:paraId="0AA07FCA" w14:textId="021E10B7" w:rsidR="00A955EB" w:rsidRDefault="00A955EB"/>
    <w:p w14:paraId="71E4D2A4" w14:textId="2E35BD03" w:rsidR="00A955EB" w:rsidRDefault="00A955EB"/>
    <w:p w14:paraId="7DBADC56" w14:textId="4B7594EF" w:rsidR="00795E18" w:rsidRDefault="00795E18"/>
    <w:p w14:paraId="195A712F" w14:textId="2DA25AB9" w:rsidR="00167A7A" w:rsidRDefault="00167A7A"/>
    <w:p w14:paraId="5D9DFEA0" w14:textId="068466B8" w:rsidR="00167A7A" w:rsidRDefault="00167A7A"/>
    <w:p w14:paraId="165D0B92" w14:textId="0985FD3B" w:rsidR="00167A7A" w:rsidRDefault="00167A7A"/>
    <w:p w14:paraId="4F1E5620" w14:textId="0DEB8572" w:rsidR="00AD178D" w:rsidRDefault="00AD178D">
      <w:pPr>
        <w:rPr>
          <w:rFonts w:ascii="Calibri Light" w:hAnsi="Calibri Light" w:cs="Calibri Light"/>
          <w:color w:val="FF0000"/>
        </w:rPr>
      </w:pPr>
    </w:p>
    <w:p w14:paraId="3CD98377" w14:textId="27793B86" w:rsidR="00302C0C" w:rsidRDefault="00302C0C">
      <w:pPr>
        <w:rPr>
          <w:rFonts w:ascii="Calibri Light" w:hAnsi="Calibri Light" w:cs="Calibri Light"/>
          <w:color w:val="FF0000"/>
        </w:rPr>
      </w:pPr>
    </w:p>
    <w:p w14:paraId="2196B333" w14:textId="0948B1A1" w:rsidR="008C774A" w:rsidRDefault="008C774A" w:rsidP="008C774A"/>
    <w:p w14:paraId="278CBD6C" w14:textId="0874ECF5" w:rsidR="008C774A" w:rsidRDefault="00FF1F78" w:rsidP="008C774A">
      <w:r>
        <w:rPr>
          <w:rFonts w:ascii="Arial" w:hAnsi="Arial" w:cs="Arial"/>
          <w:noProof/>
        </w:rPr>
        <w:lastRenderedPageBreak/>
        <w:drawing>
          <wp:anchor distT="0" distB="0" distL="114300" distR="114300" simplePos="0" relativeHeight="251664384" behindDoc="0" locked="0" layoutInCell="1" allowOverlap="1" wp14:anchorId="29CFBEB4" wp14:editId="7C8482F2">
            <wp:simplePos x="0" y="0"/>
            <wp:positionH relativeFrom="margin">
              <wp:align>left</wp:align>
            </wp:positionH>
            <wp:positionV relativeFrom="paragraph">
              <wp:posOffset>1066165</wp:posOffset>
            </wp:positionV>
            <wp:extent cx="5575300" cy="4181475"/>
            <wp:effectExtent l="0" t="0" r="6350" b="9525"/>
            <wp:wrapSquare wrapText="bothSides"/>
            <wp:docPr id="487169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169063" name="Picture 487169063"/>
                    <pic:cNvPicPr/>
                  </pic:nvPicPr>
                  <pic:blipFill>
                    <a:blip r:embed="rId9">
                      <a:extLst>
                        <a:ext uri="{28A0092B-C50C-407E-A947-70E740481C1C}">
                          <a14:useLocalDpi xmlns:a14="http://schemas.microsoft.com/office/drawing/2010/main" val="0"/>
                        </a:ext>
                      </a:extLst>
                    </a:blip>
                    <a:stretch>
                      <a:fillRect/>
                    </a:stretch>
                  </pic:blipFill>
                  <pic:spPr>
                    <a:xfrm>
                      <a:off x="0" y="0"/>
                      <a:ext cx="5575300" cy="4181475"/>
                    </a:xfrm>
                    <a:prstGeom prst="rect">
                      <a:avLst/>
                    </a:prstGeom>
                  </pic:spPr>
                </pic:pic>
              </a:graphicData>
            </a:graphic>
            <wp14:sizeRelH relativeFrom="margin">
              <wp14:pctWidth>0</wp14:pctWidth>
            </wp14:sizeRelH>
            <wp14:sizeRelV relativeFrom="margin">
              <wp14:pctHeight>0</wp14:pctHeight>
            </wp14:sizeRelV>
          </wp:anchor>
        </w:drawing>
      </w:r>
      <w:r w:rsidR="008C774A">
        <w:br w:type="page"/>
      </w:r>
    </w:p>
    <w:p w14:paraId="7F953701" w14:textId="21F9E075" w:rsidR="00302C0C" w:rsidRPr="003A4493" w:rsidRDefault="00302C0C" w:rsidP="00362956">
      <w:pPr>
        <w:pStyle w:val="Heading2"/>
        <w:jc w:val="both"/>
        <w:rPr>
          <w:rFonts w:ascii="Arial" w:hAnsi="Arial" w:cs="Arial"/>
        </w:rPr>
      </w:pPr>
      <w:r w:rsidRPr="003A4493">
        <w:rPr>
          <w:rFonts w:ascii="Arial" w:hAnsi="Arial" w:cs="Arial"/>
        </w:rPr>
        <w:lastRenderedPageBreak/>
        <w:t xml:space="preserve">Summary: </w:t>
      </w:r>
    </w:p>
    <w:p w14:paraId="141BE0A4" w14:textId="40F2FC9D" w:rsidR="00302C0C" w:rsidRPr="00302C0C" w:rsidRDefault="00302C0C" w:rsidP="00362956">
      <w:pPr>
        <w:jc w:val="both"/>
        <w:rPr>
          <w:rFonts w:ascii="Arial" w:hAnsi="Arial" w:cs="Arial"/>
        </w:rPr>
      </w:pPr>
      <w:r w:rsidRPr="00302C0C">
        <w:rPr>
          <w:rFonts w:ascii="Arial" w:hAnsi="Arial" w:cs="Arial"/>
        </w:rPr>
        <w:t xml:space="preserve">Based within the Cambridge Road Adult Learning Centre, Cambridge Kitchen is being developed as an inclusive community space that combines affordable food provision with learning, volunteering and social connection opportunities. Working in partnership with the Community Learning Service, the successful operator will manage the day-to-day running of the kitchen while supporting learners to develop practical employability skills and confidence through real-life work experience opportunities. </w:t>
      </w:r>
    </w:p>
    <w:p w14:paraId="0C85A09D" w14:textId="55E33BA5" w:rsidR="00302C0C" w:rsidRPr="00302C0C" w:rsidRDefault="00302C0C" w:rsidP="00362956">
      <w:pPr>
        <w:jc w:val="both"/>
        <w:rPr>
          <w:rFonts w:ascii="Arial" w:hAnsi="Arial" w:cs="Arial"/>
        </w:rPr>
      </w:pPr>
      <w:r w:rsidRPr="00302C0C">
        <w:rPr>
          <w:rFonts w:ascii="Arial" w:hAnsi="Arial" w:cs="Arial"/>
        </w:rPr>
        <w:t xml:space="preserve">The vision is to create a welcoming community hub that helps tackle food insecurity, reduces social isolation and promotes wellbeing, while supporting sustainability through partnerships that reduce food waste and make best use of surplus food. </w:t>
      </w:r>
    </w:p>
    <w:p w14:paraId="7D6F60E0" w14:textId="77777777" w:rsidR="00302C0C" w:rsidRPr="00302C0C" w:rsidRDefault="00302C0C" w:rsidP="00362956">
      <w:pPr>
        <w:jc w:val="both"/>
        <w:rPr>
          <w:rFonts w:ascii="Arial" w:hAnsi="Arial" w:cs="Arial"/>
        </w:rPr>
      </w:pPr>
      <w:r w:rsidRPr="00302C0C">
        <w:rPr>
          <w:rFonts w:ascii="Arial" w:hAnsi="Arial" w:cs="Arial"/>
        </w:rPr>
        <w:t xml:space="preserve">The Council is seeking a partner with experience in community food provision, catering, or a similar service who can demonstrate a commitment to community impact, partnership working, equality, inclusion and long-term sustainability. </w:t>
      </w:r>
    </w:p>
    <w:p w14:paraId="34E47A45" w14:textId="77777777" w:rsidR="00302C0C" w:rsidRPr="00302C0C" w:rsidRDefault="00302C0C" w:rsidP="00362956">
      <w:pPr>
        <w:jc w:val="both"/>
        <w:rPr>
          <w:rFonts w:ascii="Arial" w:hAnsi="Arial" w:cs="Arial"/>
        </w:rPr>
      </w:pPr>
      <w:r w:rsidRPr="00302C0C">
        <w:rPr>
          <w:rFonts w:ascii="Arial" w:hAnsi="Arial" w:cs="Arial"/>
        </w:rPr>
        <w:t>Interested organisations will be invited to submit an Expression of Interest outlining how they would deliver the service and contribute to the wider aims of Cambridge Kitchen and the Community Learning Service.</w:t>
      </w:r>
    </w:p>
    <w:p w14:paraId="1A6C2C35" w14:textId="028D57F6" w:rsidR="00302C0C" w:rsidRPr="00302C0C" w:rsidRDefault="00302C0C" w:rsidP="00362956">
      <w:pPr>
        <w:spacing w:after="0" w:line="240" w:lineRule="auto"/>
        <w:jc w:val="both"/>
        <w:rPr>
          <w:rFonts w:ascii="Arial" w:eastAsia="Canva Sans" w:hAnsi="Arial" w:cs="Arial"/>
          <w:color w:val="000000"/>
        </w:rPr>
      </w:pPr>
      <w:r>
        <w:rPr>
          <w:rFonts w:ascii="Arial" w:eastAsia="Canva Sans" w:hAnsi="Arial" w:cs="Arial"/>
          <w:color w:val="000000"/>
        </w:rPr>
        <w:t xml:space="preserve">The kitchen space extends to approximately </w:t>
      </w:r>
      <w:r w:rsidRPr="00302C0C">
        <w:rPr>
          <w:rFonts w:ascii="Arial" w:eastAsia="Canva Sans" w:hAnsi="Arial" w:cs="Arial"/>
          <w:color w:val="000000"/>
        </w:rPr>
        <w:t>928.46 sq.ft</w:t>
      </w:r>
      <w:r>
        <w:rPr>
          <w:rFonts w:ascii="Arial" w:eastAsia="Canva Sans" w:hAnsi="Arial" w:cs="Arial"/>
          <w:color w:val="000000"/>
        </w:rPr>
        <w:t xml:space="preserve"> gross internal area (GIA).</w:t>
      </w:r>
    </w:p>
    <w:p w14:paraId="57F663E3" w14:textId="77777777" w:rsidR="003A4493" w:rsidRPr="0081469C" w:rsidRDefault="003A4493" w:rsidP="00362956">
      <w:pPr>
        <w:spacing w:after="0" w:line="240" w:lineRule="auto"/>
        <w:jc w:val="both"/>
        <w:rPr>
          <w:rFonts w:ascii="Arial" w:eastAsia="Canva Sans" w:hAnsi="Arial" w:cs="Arial"/>
          <w:color w:val="000000"/>
        </w:rPr>
      </w:pPr>
    </w:p>
    <w:p w14:paraId="05C3687C" w14:textId="77777777" w:rsidR="00302C0C" w:rsidRPr="003A4493" w:rsidRDefault="00302C0C" w:rsidP="00362956">
      <w:pPr>
        <w:pStyle w:val="Heading2"/>
        <w:jc w:val="both"/>
        <w:rPr>
          <w:rFonts w:ascii="Arial" w:hAnsi="Arial" w:cs="Arial"/>
        </w:rPr>
      </w:pPr>
      <w:r w:rsidRPr="003A4493">
        <w:rPr>
          <w:rFonts w:ascii="Arial" w:hAnsi="Arial" w:cs="Arial"/>
        </w:rPr>
        <w:t>Restrictions on use</w:t>
      </w:r>
    </w:p>
    <w:p w14:paraId="348C07FB" w14:textId="77777777" w:rsidR="00302C0C" w:rsidRPr="00E14CBA" w:rsidRDefault="00302C0C" w:rsidP="00362956">
      <w:pPr>
        <w:spacing w:after="0" w:line="240" w:lineRule="auto"/>
        <w:jc w:val="both"/>
        <w:rPr>
          <w:rFonts w:ascii="Calibri Light" w:eastAsia="Canva Sans" w:hAnsi="Calibri Light" w:cs="Calibri Light"/>
        </w:rPr>
      </w:pPr>
    </w:p>
    <w:p w14:paraId="2C47119E" w14:textId="6AB16792" w:rsidR="0017276C" w:rsidRPr="0017276C" w:rsidRDefault="0017276C" w:rsidP="00362956">
      <w:pPr>
        <w:numPr>
          <w:ilvl w:val="0"/>
          <w:numId w:val="1"/>
        </w:numPr>
        <w:jc w:val="both"/>
        <w:rPr>
          <w:rFonts w:ascii="Arial" w:hAnsi="Arial" w:cs="Arial"/>
        </w:rPr>
      </w:pPr>
      <w:r>
        <w:rPr>
          <w:rFonts w:ascii="Arial" w:hAnsi="Arial" w:cs="Arial"/>
        </w:rPr>
        <w:t xml:space="preserve">Due to the access to the space being through the main college entrance, there are restrictions on working and training hours in line with the opening hours of the college. For more information, contact: </w:t>
      </w:r>
      <w:r w:rsidRPr="0017276C">
        <w:rPr>
          <w:rFonts w:ascii="Arial" w:hAnsi="Arial" w:cs="Arial"/>
        </w:rPr>
        <w:t>Community.assets@sefton.gov.uk</w:t>
      </w:r>
    </w:p>
    <w:p w14:paraId="47AA1467" w14:textId="297FF0D6" w:rsidR="00302C0C" w:rsidRPr="00302C0C" w:rsidRDefault="00302C0C" w:rsidP="00362956">
      <w:pPr>
        <w:numPr>
          <w:ilvl w:val="0"/>
          <w:numId w:val="1"/>
        </w:numPr>
        <w:jc w:val="both"/>
        <w:rPr>
          <w:rFonts w:ascii="Arial" w:hAnsi="Arial" w:cs="Arial"/>
        </w:rPr>
      </w:pPr>
      <w:r w:rsidRPr="00302C0C">
        <w:rPr>
          <w:rFonts w:ascii="Arial" w:hAnsi="Arial" w:cs="Arial"/>
        </w:rPr>
        <w:t xml:space="preserve">Must obtain and maintain required food hygiene and environmental health standards. </w:t>
      </w:r>
    </w:p>
    <w:p w14:paraId="62DD9905" w14:textId="77777777" w:rsidR="00302C0C" w:rsidRPr="00302C0C" w:rsidRDefault="00302C0C" w:rsidP="00362956">
      <w:pPr>
        <w:numPr>
          <w:ilvl w:val="0"/>
          <w:numId w:val="1"/>
        </w:numPr>
        <w:jc w:val="both"/>
        <w:rPr>
          <w:rFonts w:ascii="Arial" w:hAnsi="Arial" w:cs="Arial"/>
        </w:rPr>
      </w:pPr>
      <w:r w:rsidRPr="00302C0C">
        <w:rPr>
          <w:rFonts w:ascii="Arial" w:hAnsi="Arial" w:cs="Arial"/>
        </w:rPr>
        <w:t xml:space="preserve">Responsible for staffing, volunteer management and supervision. </w:t>
      </w:r>
    </w:p>
    <w:p w14:paraId="6A443A58" w14:textId="77777777" w:rsidR="00302C0C" w:rsidRPr="00302C0C" w:rsidRDefault="00302C0C" w:rsidP="00362956">
      <w:pPr>
        <w:numPr>
          <w:ilvl w:val="0"/>
          <w:numId w:val="1"/>
        </w:numPr>
        <w:jc w:val="both"/>
        <w:rPr>
          <w:rFonts w:ascii="Arial" w:hAnsi="Arial" w:cs="Arial"/>
        </w:rPr>
      </w:pPr>
      <w:r w:rsidRPr="00302C0C">
        <w:rPr>
          <w:rFonts w:ascii="Arial" w:hAnsi="Arial" w:cs="Arial"/>
        </w:rPr>
        <w:t xml:space="preserve">Responsible for fire risk assessments, operational risk assessments and safe systems of work. </w:t>
      </w:r>
    </w:p>
    <w:p w14:paraId="567F2087" w14:textId="77777777" w:rsidR="00302C0C" w:rsidRPr="00302C0C" w:rsidRDefault="00302C0C" w:rsidP="00362956">
      <w:pPr>
        <w:numPr>
          <w:ilvl w:val="0"/>
          <w:numId w:val="1"/>
        </w:numPr>
        <w:jc w:val="both"/>
        <w:rPr>
          <w:rFonts w:ascii="Arial" w:hAnsi="Arial" w:cs="Arial"/>
        </w:rPr>
      </w:pPr>
      <w:r w:rsidRPr="00302C0C">
        <w:rPr>
          <w:rFonts w:ascii="Arial" w:hAnsi="Arial" w:cs="Arial"/>
        </w:rPr>
        <w:t xml:space="preserve">Responsible for pest control and waste segregation requirements. </w:t>
      </w:r>
    </w:p>
    <w:p w14:paraId="660FBDB9" w14:textId="77777777" w:rsidR="00302C0C" w:rsidRDefault="00302C0C" w:rsidP="00362956">
      <w:pPr>
        <w:numPr>
          <w:ilvl w:val="0"/>
          <w:numId w:val="1"/>
        </w:numPr>
        <w:jc w:val="both"/>
        <w:rPr>
          <w:rFonts w:ascii="Arial" w:hAnsi="Arial" w:cs="Arial"/>
        </w:rPr>
      </w:pPr>
      <w:r w:rsidRPr="00302C0C">
        <w:rPr>
          <w:rFonts w:ascii="Arial" w:hAnsi="Arial" w:cs="Arial"/>
        </w:rPr>
        <w:t xml:space="preserve">Must align with equality, diversity, inclusion, safeguarding and community learning values. </w:t>
      </w:r>
    </w:p>
    <w:p w14:paraId="71E38077" w14:textId="77777777" w:rsidR="008F7B5B" w:rsidRDefault="008F7B5B" w:rsidP="008F7B5B">
      <w:pPr>
        <w:jc w:val="both"/>
        <w:rPr>
          <w:rFonts w:ascii="Arial" w:hAnsi="Arial" w:cs="Arial"/>
        </w:rPr>
      </w:pPr>
    </w:p>
    <w:p w14:paraId="6A984EDC" w14:textId="77777777" w:rsidR="008F7B5B" w:rsidRDefault="008F7B5B" w:rsidP="008F7B5B">
      <w:pPr>
        <w:jc w:val="both"/>
        <w:rPr>
          <w:rFonts w:ascii="Arial" w:hAnsi="Arial" w:cs="Arial"/>
        </w:rPr>
      </w:pPr>
    </w:p>
    <w:p w14:paraId="09E9B5EF" w14:textId="77777777" w:rsidR="008F7B5B" w:rsidRPr="001C6100" w:rsidRDefault="008F7B5B" w:rsidP="008F7B5B">
      <w:pPr>
        <w:pStyle w:val="Heading2"/>
        <w:rPr>
          <w:rFonts w:ascii="Arial" w:hAnsi="Arial" w:cs="Arial"/>
        </w:rPr>
      </w:pPr>
      <w:r>
        <w:rPr>
          <w:rFonts w:ascii="Arial" w:hAnsi="Arial" w:cs="Arial"/>
        </w:rPr>
        <w:lastRenderedPageBreak/>
        <w:t>Site Visits</w:t>
      </w:r>
      <w:r w:rsidRPr="001C6100">
        <w:rPr>
          <w:rFonts w:ascii="Arial" w:hAnsi="Arial" w:cs="Arial"/>
        </w:rPr>
        <w:t xml:space="preserve">: </w:t>
      </w:r>
    </w:p>
    <w:p w14:paraId="78350FB2" w14:textId="26A81E25" w:rsidR="008F7B5B" w:rsidRDefault="008F7B5B" w:rsidP="008F7B5B">
      <w:pPr>
        <w:spacing w:after="0" w:line="240" w:lineRule="auto"/>
        <w:jc w:val="both"/>
        <w:rPr>
          <w:rFonts w:ascii="Arial" w:eastAsia="Canva Sans" w:hAnsi="Arial" w:cs="Arial"/>
          <w:color w:val="000000"/>
        </w:rPr>
      </w:pPr>
      <w:r>
        <w:rPr>
          <w:rFonts w:ascii="Arial" w:eastAsia="Canva Sans" w:hAnsi="Arial" w:cs="Arial"/>
          <w:color w:val="000000"/>
        </w:rPr>
        <w:t>Site visits have been scheduled for interested parties to attend the property. Relevant members and colleagues will be present to answer your questions and queries regarding the property and the Community Asset Process.</w:t>
      </w:r>
    </w:p>
    <w:p w14:paraId="03AAF4B3" w14:textId="77777777" w:rsidR="008F7B5B" w:rsidRPr="008F7B5B" w:rsidRDefault="008F7B5B" w:rsidP="008F7B5B">
      <w:pPr>
        <w:spacing w:after="0" w:line="240" w:lineRule="auto"/>
        <w:jc w:val="both"/>
        <w:rPr>
          <w:rFonts w:ascii="Arial" w:eastAsia="Canva Sans" w:hAnsi="Arial" w:cs="Arial"/>
          <w:color w:val="000000"/>
        </w:rPr>
      </w:pPr>
    </w:p>
    <w:p w14:paraId="48026F9A" w14:textId="028CAA0D" w:rsidR="008F7B5B" w:rsidRDefault="008F7B5B" w:rsidP="008F7B5B">
      <w:pPr>
        <w:pStyle w:val="ListParagraph"/>
        <w:numPr>
          <w:ilvl w:val="0"/>
          <w:numId w:val="2"/>
        </w:numPr>
        <w:jc w:val="both"/>
        <w:rPr>
          <w:rFonts w:ascii="Arial" w:hAnsi="Arial" w:cs="Arial"/>
        </w:rPr>
      </w:pPr>
      <w:r w:rsidRPr="002C35FB">
        <w:rPr>
          <w:rFonts w:ascii="Arial" w:hAnsi="Arial" w:cs="Arial"/>
          <w:b/>
          <w:bCs/>
        </w:rPr>
        <w:t>Date:</w:t>
      </w:r>
      <w:r>
        <w:rPr>
          <w:rFonts w:ascii="Arial" w:hAnsi="Arial" w:cs="Arial"/>
        </w:rPr>
        <w:t xml:space="preserve"> 10</w:t>
      </w:r>
      <w:r w:rsidRPr="008F7B5B">
        <w:rPr>
          <w:rFonts w:ascii="Arial" w:hAnsi="Arial" w:cs="Arial"/>
          <w:vertAlign w:val="superscript"/>
        </w:rPr>
        <w:t>th</w:t>
      </w:r>
      <w:r>
        <w:rPr>
          <w:rFonts w:ascii="Arial" w:hAnsi="Arial" w:cs="Arial"/>
        </w:rPr>
        <w:t xml:space="preserve"> November</w:t>
      </w:r>
      <w:r w:rsidR="00542A78">
        <w:rPr>
          <w:rFonts w:ascii="Arial" w:hAnsi="Arial" w:cs="Arial"/>
        </w:rPr>
        <w:t xml:space="preserve"> 2026</w:t>
      </w:r>
      <w:r>
        <w:rPr>
          <w:rFonts w:ascii="Arial" w:hAnsi="Arial" w:cs="Arial"/>
        </w:rPr>
        <w:t>, 10:00am-12</w:t>
      </w:r>
      <w:r w:rsidR="00F45734">
        <w:rPr>
          <w:rFonts w:ascii="Arial" w:hAnsi="Arial" w:cs="Arial"/>
        </w:rPr>
        <w:t>:00</w:t>
      </w:r>
      <w:r>
        <w:rPr>
          <w:rFonts w:ascii="Arial" w:hAnsi="Arial" w:cs="Arial"/>
        </w:rPr>
        <w:t>noon</w:t>
      </w:r>
    </w:p>
    <w:p w14:paraId="1327FC2C" w14:textId="4A1FEB30" w:rsidR="000D139A" w:rsidRPr="000D139A" w:rsidRDefault="002C35FB" w:rsidP="000D139A">
      <w:pPr>
        <w:numPr>
          <w:ilvl w:val="0"/>
          <w:numId w:val="2"/>
        </w:numPr>
        <w:rPr>
          <w:rFonts w:ascii="Arial" w:hAnsi="Arial" w:cs="Arial"/>
        </w:rPr>
      </w:pPr>
      <w:r w:rsidRPr="002C35FB">
        <w:rPr>
          <w:rFonts w:ascii="Arial" w:hAnsi="Arial" w:cs="Arial"/>
          <w:b/>
          <w:bCs/>
        </w:rPr>
        <w:t>Date:</w:t>
      </w:r>
      <w:r>
        <w:rPr>
          <w:rFonts w:ascii="Arial" w:hAnsi="Arial" w:cs="Arial"/>
        </w:rPr>
        <w:t xml:space="preserve"> 18</w:t>
      </w:r>
      <w:r w:rsidRPr="002C35FB">
        <w:rPr>
          <w:rFonts w:ascii="Arial" w:hAnsi="Arial" w:cs="Arial"/>
          <w:vertAlign w:val="superscript"/>
        </w:rPr>
        <w:t>th</w:t>
      </w:r>
      <w:r>
        <w:rPr>
          <w:rFonts w:ascii="Arial" w:hAnsi="Arial" w:cs="Arial"/>
        </w:rPr>
        <w:t xml:space="preserve"> November 2026, 10:00am-12</w:t>
      </w:r>
      <w:r w:rsidR="00F45734">
        <w:rPr>
          <w:rFonts w:ascii="Arial" w:hAnsi="Arial" w:cs="Arial"/>
        </w:rPr>
        <w:t>:00</w:t>
      </w:r>
      <w:r>
        <w:rPr>
          <w:rFonts w:ascii="Arial" w:hAnsi="Arial" w:cs="Arial"/>
        </w:rPr>
        <w:t>noon</w:t>
      </w:r>
    </w:p>
    <w:p w14:paraId="1E9418CB" w14:textId="77777777" w:rsidR="00302C0C" w:rsidRDefault="00302C0C">
      <w:pPr>
        <w:rPr>
          <w:rFonts w:ascii="Calibri Light" w:hAnsi="Calibri Light" w:cs="Calibri Light"/>
          <w:color w:val="FF0000"/>
        </w:rPr>
      </w:pPr>
    </w:p>
    <w:p w14:paraId="3287E41C" w14:textId="77777777" w:rsidR="00302C0C" w:rsidRPr="003A4493" w:rsidRDefault="00302C0C" w:rsidP="00302C0C">
      <w:pPr>
        <w:rPr>
          <w:rFonts w:ascii="Arial" w:hAnsi="Arial" w:cs="Arial"/>
          <w:b/>
          <w:bCs/>
        </w:rPr>
      </w:pPr>
      <w:r w:rsidRPr="003A4493">
        <w:rPr>
          <w:rFonts w:ascii="Arial" w:hAnsi="Arial" w:cs="Arial"/>
          <w:b/>
          <w:bCs/>
        </w:rPr>
        <w:t>Any enquiries please contact: Community.assets@sefton.gov.uk</w:t>
      </w:r>
    </w:p>
    <w:p w14:paraId="2AE23584" w14:textId="58B2A2DD" w:rsidR="00302C0C" w:rsidRPr="005E0072" w:rsidRDefault="00302C0C">
      <w:pPr>
        <w:rPr>
          <w:rFonts w:ascii="Calibri Light" w:hAnsi="Calibri Light" w:cs="Calibri Light"/>
          <w:color w:val="FF0000"/>
        </w:rPr>
        <w:sectPr w:rsidR="00302C0C" w:rsidRPr="005E0072" w:rsidSect="00795E18">
          <w:headerReference w:type="default" r:id="rId10"/>
          <w:pgSz w:w="11906" w:h="16838"/>
          <w:pgMar w:top="1440" w:right="1440" w:bottom="1440" w:left="1440" w:header="708" w:footer="708" w:gutter="0"/>
          <w:cols w:space="708"/>
          <w:docGrid w:linePitch="360"/>
        </w:sectPr>
      </w:pPr>
    </w:p>
    <w:p w14:paraId="159B104D" w14:textId="77777777" w:rsidR="00A955EB" w:rsidRDefault="00A955EB"/>
    <w:p w14:paraId="64A700DF" w14:textId="464A8ED6" w:rsidR="00A955EB" w:rsidRDefault="00A955EB"/>
    <w:p w14:paraId="01BD03F8" w14:textId="2B19D770" w:rsidR="00A955EB" w:rsidRDefault="00795E18">
      <w:r w:rsidRPr="00A955EB">
        <w:rPr>
          <w:noProof/>
        </w:rPr>
        <w:drawing>
          <wp:anchor distT="0" distB="0" distL="114300" distR="114300" simplePos="0" relativeHeight="251659264" behindDoc="1" locked="0" layoutInCell="1" allowOverlap="1" wp14:anchorId="0F39A61E" wp14:editId="55A1612D">
            <wp:simplePos x="0" y="0"/>
            <wp:positionH relativeFrom="margin">
              <wp:align>center</wp:align>
            </wp:positionH>
            <wp:positionV relativeFrom="paragraph">
              <wp:posOffset>300706</wp:posOffset>
            </wp:positionV>
            <wp:extent cx="9881870" cy="4507230"/>
            <wp:effectExtent l="0" t="0" r="5080" b="7620"/>
            <wp:wrapTight wrapText="bothSides">
              <wp:wrapPolygon edited="0">
                <wp:start x="0" y="0"/>
                <wp:lineTo x="0" y="21545"/>
                <wp:lineTo x="21569" y="21545"/>
                <wp:lineTo x="21569" y="0"/>
                <wp:lineTo x="0" y="0"/>
              </wp:wrapPolygon>
            </wp:wrapTight>
            <wp:docPr id="523513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513560" name=""/>
                    <pic:cNvPicPr/>
                  </pic:nvPicPr>
                  <pic:blipFill>
                    <a:blip r:embed="rId11">
                      <a:extLst>
                        <a:ext uri="{28A0092B-C50C-407E-A947-70E740481C1C}">
                          <a14:useLocalDpi xmlns:a14="http://schemas.microsoft.com/office/drawing/2010/main" val="0"/>
                        </a:ext>
                      </a:extLst>
                    </a:blip>
                    <a:stretch>
                      <a:fillRect/>
                    </a:stretch>
                  </pic:blipFill>
                  <pic:spPr>
                    <a:xfrm>
                      <a:off x="0" y="0"/>
                      <a:ext cx="9881870" cy="4507230"/>
                    </a:xfrm>
                    <a:prstGeom prst="rect">
                      <a:avLst/>
                    </a:prstGeom>
                  </pic:spPr>
                </pic:pic>
              </a:graphicData>
            </a:graphic>
            <wp14:sizeRelH relativeFrom="page">
              <wp14:pctWidth>0</wp14:pctWidth>
            </wp14:sizeRelH>
            <wp14:sizeRelV relativeFrom="page">
              <wp14:pctHeight>0</wp14:pctHeight>
            </wp14:sizeRelV>
          </wp:anchor>
        </w:drawing>
      </w:r>
    </w:p>
    <w:p w14:paraId="3147B4A2" w14:textId="77777777" w:rsidR="00795E18" w:rsidRDefault="00795E18">
      <w:pPr>
        <w:sectPr w:rsidR="00795E18" w:rsidSect="00795E18">
          <w:pgSz w:w="16838" w:h="11906" w:orient="landscape"/>
          <w:pgMar w:top="1440" w:right="1440" w:bottom="1440" w:left="1440" w:header="708" w:footer="708" w:gutter="0"/>
          <w:cols w:space="708"/>
          <w:docGrid w:linePitch="360"/>
        </w:sectPr>
      </w:pPr>
    </w:p>
    <w:p w14:paraId="7F66FF76" w14:textId="77777777" w:rsidR="00A955EB" w:rsidRDefault="00A955EB"/>
    <w:p w14:paraId="58BC2BA3" w14:textId="77777777" w:rsidR="00A955EB" w:rsidRDefault="00A955EB"/>
    <w:p w14:paraId="2E7223CF" w14:textId="3FE8B9A5" w:rsidR="00A955EB" w:rsidRDefault="00A955EB"/>
    <w:p w14:paraId="532B6AB9" w14:textId="6644D825" w:rsidR="00A955EB" w:rsidRDefault="00A955EB">
      <w:r w:rsidRPr="00A955EB">
        <w:rPr>
          <w:noProof/>
        </w:rPr>
        <w:drawing>
          <wp:inline distT="0" distB="0" distL="0" distR="0" wp14:anchorId="7A24E8BE" wp14:editId="40B0D605">
            <wp:extent cx="6134986" cy="5575788"/>
            <wp:effectExtent l="0" t="0" r="0" b="6350"/>
            <wp:docPr id="1592464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64303" name=""/>
                    <pic:cNvPicPr/>
                  </pic:nvPicPr>
                  <pic:blipFill>
                    <a:blip r:embed="rId12"/>
                    <a:stretch>
                      <a:fillRect/>
                    </a:stretch>
                  </pic:blipFill>
                  <pic:spPr>
                    <a:xfrm>
                      <a:off x="0" y="0"/>
                      <a:ext cx="6144149" cy="5584116"/>
                    </a:xfrm>
                    <a:prstGeom prst="rect">
                      <a:avLst/>
                    </a:prstGeom>
                  </pic:spPr>
                </pic:pic>
              </a:graphicData>
            </a:graphic>
          </wp:inline>
        </w:drawing>
      </w:r>
    </w:p>
    <w:p w14:paraId="6D9D4E8C" w14:textId="66A37E59" w:rsidR="00A955EB" w:rsidRDefault="00A955EB"/>
    <w:p w14:paraId="660F6C93" w14:textId="12C12877" w:rsidR="00A955EB" w:rsidRDefault="00A955EB"/>
    <w:p w14:paraId="3B5B09EA" w14:textId="77777777" w:rsidR="00007DFC" w:rsidRDefault="00007DFC"/>
    <w:p w14:paraId="53B332D0" w14:textId="77777777" w:rsidR="00007DFC" w:rsidRDefault="00007DFC"/>
    <w:p w14:paraId="5565C93A" w14:textId="77777777" w:rsidR="00007DFC" w:rsidRDefault="00007DFC"/>
    <w:p w14:paraId="4D9AF1A5" w14:textId="77777777" w:rsidR="00007DFC" w:rsidRDefault="00007DFC"/>
    <w:p w14:paraId="282AD211" w14:textId="77777777" w:rsidR="00007DFC" w:rsidRDefault="00007DFC"/>
    <w:sectPr w:rsidR="00007D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27D39" w14:textId="77777777" w:rsidR="005158C5" w:rsidRDefault="005158C5" w:rsidP="00007DFC">
      <w:pPr>
        <w:spacing w:after="0" w:line="240" w:lineRule="auto"/>
      </w:pPr>
      <w:r>
        <w:separator/>
      </w:r>
    </w:p>
  </w:endnote>
  <w:endnote w:type="continuationSeparator" w:id="0">
    <w:p w14:paraId="05E468C5" w14:textId="77777777" w:rsidR="005158C5" w:rsidRDefault="005158C5" w:rsidP="00007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va Sans">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25705" w14:textId="77777777" w:rsidR="005158C5" w:rsidRDefault="005158C5" w:rsidP="00007DFC">
      <w:pPr>
        <w:spacing w:after="0" w:line="240" w:lineRule="auto"/>
      </w:pPr>
      <w:r>
        <w:separator/>
      </w:r>
    </w:p>
  </w:footnote>
  <w:footnote w:type="continuationSeparator" w:id="0">
    <w:p w14:paraId="09107C1C" w14:textId="77777777" w:rsidR="005158C5" w:rsidRDefault="005158C5" w:rsidP="00007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4CB5" w14:textId="515FBE5E" w:rsidR="00007DFC" w:rsidRDefault="00007DFC">
    <w:pPr>
      <w:pStyle w:val="Header"/>
    </w:pPr>
    <w:r>
      <w:rPr>
        <w:b/>
        <w:bCs/>
        <w:noProof/>
      </w:rPr>
      <w:drawing>
        <wp:anchor distT="0" distB="0" distL="114300" distR="114300" simplePos="0" relativeHeight="251659264" behindDoc="1" locked="0" layoutInCell="1" allowOverlap="1" wp14:anchorId="6116FED4" wp14:editId="1B36B417">
          <wp:simplePos x="0" y="0"/>
          <wp:positionH relativeFrom="column">
            <wp:posOffset>4157331</wp:posOffset>
          </wp:positionH>
          <wp:positionV relativeFrom="paragraph">
            <wp:posOffset>-234802</wp:posOffset>
          </wp:positionV>
          <wp:extent cx="2267266" cy="704948"/>
          <wp:effectExtent l="0" t="0" r="0" b="0"/>
          <wp:wrapTight wrapText="bothSides">
            <wp:wrapPolygon edited="0">
              <wp:start x="0" y="0"/>
              <wp:lineTo x="0" y="21016"/>
              <wp:lineTo x="21418" y="21016"/>
              <wp:lineTo x="21418" y="0"/>
              <wp:lineTo x="0" y="0"/>
            </wp:wrapPolygon>
          </wp:wrapTight>
          <wp:docPr id="1834003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67054" name="Picture 2026867054"/>
                  <pic:cNvPicPr/>
                </pic:nvPicPr>
                <pic:blipFill>
                  <a:blip r:embed="rId1">
                    <a:extLst>
                      <a:ext uri="{28A0092B-C50C-407E-A947-70E740481C1C}">
                        <a14:useLocalDpi xmlns:a14="http://schemas.microsoft.com/office/drawing/2010/main" val="0"/>
                      </a:ext>
                    </a:extLst>
                  </a:blip>
                  <a:stretch>
                    <a:fillRect/>
                  </a:stretch>
                </pic:blipFill>
                <pic:spPr>
                  <a:xfrm>
                    <a:off x="0" y="0"/>
                    <a:ext cx="2267266" cy="7049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3B39"/>
    <w:multiLevelType w:val="hybridMultilevel"/>
    <w:tmpl w:val="709EC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D57C6"/>
    <w:multiLevelType w:val="multilevel"/>
    <w:tmpl w:val="124C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C685F"/>
    <w:multiLevelType w:val="multilevel"/>
    <w:tmpl w:val="9A7E6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43203579">
    <w:abstractNumId w:val="2"/>
  </w:num>
  <w:num w:numId="2" w16cid:durableId="1020358429">
    <w:abstractNumId w:val="0"/>
  </w:num>
  <w:num w:numId="3" w16cid:durableId="244532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2C"/>
    <w:rsid w:val="00007DFC"/>
    <w:rsid w:val="000D139A"/>
    <w:rsid w:val="00167A7A"/>
    <w:rsid w:val="0017276C"/>
    <w:rsid w:val="002C35FB"/>
    <w:rsid w:val="002C4096"/>
    <w:rsid w:val="00302C0C"/>
    <w:rsid w:val="00332D66"/>
    <w:rsid w:val="00362956"/>
    <w:rsid w:val="0038578E"/>
    <w:rsid w:val="00397B24"/>
    <w:rsid w:val="003A1FDC"/>
    <w:rsid w:val="003A4493"/>
    <w:rsid w:val="004A75D0"/>
    <w:rsid w:val="005150C1"/>
    <w:rsid w:val="005158C5"/>
    <w:rsid w:val="00542A78"/>
    <w:rsid w:val="005E0072"/>
    <w:rsid w:val="00651973"/>
    <w:rsid w:val="006970DB"/>
    <w:rsid w:val="006A0FC8"/>
    <w:rsid w:val="00747DAE"/>
    <w:rsid w:val="00795E18"/>
    <w:rsid w:val="008212C2"/>
    <w:rsid w:val="00826954"/>
    <w:rsid w:val="008C774A"/>
    <w:rsid w:val="008E5BFF"/>
    <w:rsid w:val="008F5C2C"/>
    <w:rsid w:val="008F7B5B"/>
    <w:rsid w:val="009015D0"/>
    <w:rsid w:val="00945139"/>
    <w:rsid w:val="00956E54"/>
    <w:rsid w:val="009A1861"/>
    <w:rsid w:val="009B3E7C"/>
    <w:rsid w:val="00A34124"/>
    <w:rsid w:val="00A525FE"/>
    <w:rsid w:val="00A955EB"/>
    <w:rsid w:val="00AA786A"/>
    <w:rsid w:val="00AA7B6F"/>
    <w:rsid w:val="00AD178D"/>
    <w:rsid w:val="00B74495"/>
    <w:rsid w:val="00CD20B8"/>
    <w:rsid w:val="00CE369C"/>
    <w:rsid w:val="00D33DE5"/>
    <w:rsid w:val="00D66F03"/>
    <w:rsid w:val="00D72E65"/>
    <w:rsid w:val="00DE2E30"/>
    <w:rsid w:val="00E25AE3"/>
    <w:rsid w:val="00E41A9D"/>
    <w:rsid w:val="00F136D6"/>
    <w:rsid w:val="00F45734"/>
    <w:rsid w:val="00FE671B"/>
    <w:rsid w:val="00FF1F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3C97A"/>
  <w15:chartTrackingRefBased/>
  <w15:docId w15:val="{7DD619B6-0969-417B-A59A-F4FCB7EC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C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C2C"/>
    <w:rPr>
      <w:rFonts w:eastAsiaTheme="majorEastAsia" w:cstheme="majorBidi"/>
      <w:color w:val="272727" w:themeColor="text1" w:themeTint="D8"/>
    </w:rPr>
  </w:style>
  <w:style w:type="paragraph" w:styleId="Title">
    <w:name w:val="Title"/>
    <w:basedOn w:val="Normal"/>
    <w:next w:val="Normal"/>
    <w:link w:val="TitleChar"/>
    <w:uiPriority w:val="10"/>
    <w:qFormat/>
    <w:rsid w:val="008F5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C2C"/>
    <w:pPr>
      <w:spacing w:before="160"/>
      <w:jc w:val="center"/>
    </w:pPr>
    <w:rPr>
      <w:i/>
      <w:iCs/>
      <w:color w:val="404040" w:themeColor="text1" w:themeTint="BF"/>
    </w:rPr>
  </w:style>
  <w:style w:type="character" w:customStyle="1" w:styleId="QuoteChar">
    <w:name w:val="Quote Char"/>
    <w:basedOn w:val="DefaultParagraphFont"/>
    <w:link w:val="Quote"/>
    <w:uiPriority w:val="29"/>
    <w:rsid w:val="008F5C2C"/>
    <w:rPr>
      <w:i/>
      <w:iCs/>
      <w:color w:val="404040" w:themeColor="text1" w:themeTint="BF"/>
    </w:rPr>
  </w:style>
  <w:style w:type="paragraph" w:styleId="ListParagraph">
    <w:name w:val="List Paragraph"/>
    <w:basedOn w:val="Normal"/>
    <w:uiPriority w:val="34"/>
    <w:qFormat/>
    <w:rsid w:val="008F5C2C"/>
    <w:pPr>
      <w:ind w:left="720"/>
      <w:contextualSpacing/>
    </w:pPr>
  </w:style>
  <w:style w:type="character" w:styleId="IntenseEmphasis">
    <w:name w:val="Intense Emphasis"/>
    <w:basedOn w:val="DefaultParagraphFont"/>
    <w:uiPriority w:val="21"/>
    <w:qFormat/>
    <w:rsid w:val="008F5C2C"/>
    <w:rPr>
      <w:i/>
      <w:iCs/>
      <w:color w:val="0F4761" w:themeColor="accent1" w:themeShade="BF"/>
    </w:rPr>
  </w:style>
  <w:style w:type="paragraph" w:styleId="IntenseQuote">
    <w:name w:val="Intense Quote"/>
    <w:basedOn w:val="Normal"/>
    <w:next w:val="Normal"/>
    <w:link w:val="IntenseQuoteChar"/>
    <w:uiPriority w:val="30"/>
    <w:qFormat/>
    <w:rsid w:val="008F5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C2C"/>
    <w:rPr>
      <w:i/>
      <w:iCs/>
      <w:color w:val="0F4761" w:themeColor="accent1" w:themeShade="BF"/>
    </w:rPr>
  </w:style>
  <w:style w:type="character" w:styleId="IntenseReference">
    <w:name w:val="Intense Reference"/>
    <w:basedOn w:val="DefaultParagraphFont"/>
    <w:uiPriority w:val="32"/>
    <w:qFormat/>
    <w:rsid w:val="008F5C2C"/>
    <w:rPr>
      <w:b/>
      <w:bCs/>
      <w:smallCaps/>
      <w:color w:val="0F4761" w:themeColor="accent1" w:themeShade="BF"/>
      <w:spacing w:val="5"/>
    </w:rPr>
  </w:style>
  <w:style w:type="paragraph" w:styleId="Header">
    <w:name w:val="header"/>
    <w:basedOn w:val="Normal"/>
    <w:link w:val="HeaderChar"/>
    <w:uiPriority w:val="99"/>
    <w:unhideWhenUsed/>
    <w:rsid w:val="00007D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7DFC"/>
  </w:style>
  <w:style w:type="paragraph" w:styleId="Footer">
    <w:name w:val="footer"/>
    <w:basedOn w:val="Normal"/>
    <w:link w:val="FooterChar"/>
    <w:uiPriority w:val="99"/>
    <w:unhideWhenUsed/>
    <w:rsid w:val="00007D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7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363</Words>
  <Characters>2075</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Ella Fleetwood</cp:lastModifiedBy>
  <cp:revision>2</cp:revision>
  <dcterms:created xsi:type="dcterms:W3CDTF">2026-10-26T13:45:00Z</dcterms:created>
  <dcterms:modified xsi:type="dcterms:W3CDTF">2026-10-26T13:45:00Z</dcterms:modified>
</cp:coreProperties>
</file>