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D9D9F36" Type="http://schemas.openxmlformats.org/officeDocument/2006/relationships/officeDocument" Target="/word/document.xml" /><Relationship Id="coreR4D9D9F3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36"/>
          <w:lang w:val="en-GB" w:bidi="en-GB" w:eastAsia="en-GB"/>
        </w:rPr>
        <w:t>Notice of Election Agents' Names and Offices</w:t>
      </w:r>
    </w:p>
    <w:p>
      <w:pPr>
        <w:jc w:val="center"/>
        <w:rPr>
          <w:sz w:val="16"/>
        </w:rPr>
      </w:pPr>
    </w:p>
    <w:p>
      <w:pPr>
        <w:jc w:val="center"/>
        <w:rPr>
          <w:b w:val="1"/>
          <w:sz w:val="44"/>
        </w:rPr>
      </w:pPr>
      <w:r>
        <w:rPr>
          <w:b w:val="1"/>
          <w:sz w:val="44"/>
        </w:rPr>
        <w:t>Election of</w:t>
      </w:r>
      <w:r>
        <w:rPr>
          <w:b w:val="1"/>
          <w:sz w:val="44"/>
          <w:lang w:val="en-GB" w:bidi="en-GB" w:eastAsia="en-GB"/>
        </w:rPr>
        <w:t xml:space="preserve"> </w:t>
      </w:r>
      <w:r>
        <w:rPr>
          <w:b w:val="1"/>
          <w:sz w:val="44"/>
          <w:lang w:val="en-GB" w:bidi="en-GB" w:eastAsia="en-GB"/>
        </w:rPr>
        <w:t>a</w:t>
      </w:r>
      <w:r>
        <w:rPr>
          <w:b w:val="1"/>
          <w:sz w:val="44"/>
        </w:rPr>
        <w:t xml:space="preserve"> Combined Authority Mayor</w:t>
      </w:r>
      <w:r>
        <w:rPr>
          <w:b w:val="1"/>
          <w:sz w:val="44"/>
          <w:lang w:val="en-GB" w:bidi="en-GB" w:eastAsia="en-GB"/>
        </w:rPr>
        <w:t xml:space="preserve"> for the Liverpool City Region</w:t>
      </w:r>
    </w:p>
    <w:p>
      <w:pPr>
        <w:jc w:val="center"/>
        <w:rPr>
          <w:b w:val="1"/>
          <w:sz w:val="16"/>
        </w:rPr>
      </w:pPr>
    </w:p>
    <w:p>
      <w:pPr>
        <w:jc w:val="center"/>
        <w:rPr>
          <w:sz w:val="28"/>
        </w:rPr>
      </w:pPr>
      <w:r>
        <w:rPr>
          <w:sz w:val="28"/>
          <w:lang w:val="en-GB" w:bidi="en-GB" w:eastAsia="en-GB"/>
        </w:rPr>
        <w:t>on</w:t>
      </w:r>
      <w:r>
        <w:rPr>
          <w:sz w:val="28"/>
          <w:lang w:val="en-GB" w:bidi="en-GB" w:eastAsia="en-GB"/>
        </w:rPr>
        <w:t xml:space="preserve"> </w:t>
      </w:r>
      <w:r>
        <w:rPr>
          <w:sz w:val="28"/>
        </w:rPr>
        <w:t>Thursday 2</w:t>
      </w:r>
      <w:r>
        <w:rPr>
          <w:sz w:val="28"/>
          <w:lang w:val="en-GB" w:bidi="en-GB" w:eastAsia="en-GB"/>
        </w:rPr>
        <w:t xml:space="preserve">nd </w:t>
      </w:r>
      <w:r>
        <w:rPr>
          <w:sz w:val="28"/>
        </w:rPr>
        <w:t>May 2024</w:t>
      </w:r>
    </w:p>
    <w:p>
      <w:pPr>
        <w:jc w:val="center"/>
        <w:rPr>
          <w:sz w:val="22"/>
        </w:rPr>
      </w:pPr>
    </w:p>
    <w:p>
      <w:pPr>
        <w:jc w:val="both"/>
        <w:rPr>
          <w:sz w:val="24"/>
        </w:rPr>
      </w:pPr>
      <w:r>
        <w:rPr>
          <w:sz w:val="24"/>
        </w:rPr>
        <w:t xml:space="preserve">I </w:t>
      </w:r>
      <w:r>
        <w:rPr>
          <w:sz w:val="24"/>
          <w:lang w:val="en-GB" w:bidi="en-GB" w:eastAsia="en-GB"/>
        </w:rPr>
        <w:t>hereby give notice</w:t>
      </w:r>
      <w:r>
        <w:rPr>
          <w:sz w:val="24"/>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pP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c>
          <w:tcPr>
            <w:tcW w:w="3391" w:type="dxa"/>
            <w:shd w:val="pct15" w:color="auto" w:fill="FFFFFF"/>
            <w:vAlign w:val="center"/>
          </w:tcPr>
          <w:p>
            <w:pPr>
              <w:jc w:val="center"/>
              <w:rPr>
                <w:b w:val="1"/>
                <w:sz w:val="24"/>
              </w:rPr>
            </w:pPr>
            <w:r>
              <w:rPr>
                <w:b w:val="1"/>
                <w:sz w:val="24"/>
              </w:rPr>
              <w:t>Name of</w:t>
            </w:r>
          </w:p>
          <w:p>
            <w:pPr>
              <w:jc w:val="center"/>
              <w:rPr>
                <w:b w:val="1"/>
                <w:sz w:val="24"/>
              </w:rPr>
            </w:pPr>
            <w:r>
              <w:rPr>
                <w:b w:val="1"/>
                <w:sz w:val="24"/>
              </w:rPr>
              <w:t>Election Agent</w:t>
            </w:r>
            <w:r>
              <w:rPr>
                <w:b w:val="1"/>
                <w:sz w:val="24"/>
                <w:lang w:val="en-GB" w:bidi="en-GB" w:eastAsia="en-GB"/>
              </w:rPr>
              <w:t xml:space="preserve"> (Surname First)</w:t>
            </w:r>
          </w:p>
        </w:tc>
        <w:tc>
          <w:tcPr>
            <w:tcW w:w="3391" w:type="dxa"/>
            <w:shd w:val="pct15" w:color="auto" w:fill="FFFFFF"/>
            <w:vAlign w:val="center"/>
          </w:tcPr>
          <w:p>
            <w:pPr>
              <w:jc w:val="center"/>
              <w:rPr>
                <w:b w:val="1"/>
                <w:sz w:val="24"/>
              </w:rPr>
            </w:pPr>
            <w:r>
              <w:rPr>
                <w:b w:val="1"/>
                <w:sz w:val="24"/>
                <w:lang w:val="en-GB" w:bidi="en-GB" w:eastAsia="en-GB"/>
              </w:rPr>
              <w:t>Address of Election Agent's Office</w:t>
            </w:r>
          </w:p>
        </w:tc>
        <w:tc>
          <w:tcPr>
            <w:tcW w:w="3072" w:type="dxa"/>
            <w:shd w:val="pct15" w:color="auto" w:fill="FFFFFF"/>
            <w:vAlign w:val="center"/>
          </w:tcPr>
          <w:p>
            <w:pPr>
              <w:jc w:val="center"/>
              <w:rPr>
                <w:b w:val="1"/>
                <w:sz w:val="24"/>
              </w:rPr>
            </w:pPr>
            <w:r>
              <w:rPr>
                <w:b w:val="1"/>
                <w:sz w:val="24"/>
              </w:rPr>
              <w:t>Name of</w:t>
            </w:r>
          </w:p>
          <w:p>
            <w:pPr>
              <w:jc w:val="center"/>
              <w:rPr>
                <w:b w:val="1"/>
                <w:sz w:val="24"/>
              </w:rPr>
            </w:pPr>
            <w:r>
              <w:rPr>
                <w:b w:val="1"/>
                <w:sz w:val="24"/>
              </w:rPr>
              <w:t>Candidate</w:t>
            </w:r>
            <w:r>
              <w:rPr>
                <w:b w:val="1"/>
                <w:sz w:val="24"/>
                <w:lang w:val="en-GB" w:bidi="en-GB" w:eastAsia="en-GB"/>
              </w:rPr>
              <w:t xml:space="preserve"> (Surname First)</w:t>
            </w:r>
          </w:p>
        </w:tc>
      </w:tr>
      <w:tr>
        <w:tc>
          <w:tcPr>
            <w:tcW w:w="3391" w:type="dxa"/>
          </w:tcPr>
          <w:p>
            <w:pPr>
              <w:rPr>
                <w:sz w:val="24"/>
              </w:rPr>
            </w:pPr>
            <w:r>
              <w:rPr>
                <w:sz w:val="24"/>
              </w:rPr>
              <w:t>Cranie</w:t>
            </w:r>
          </w:p>
          <w:p>
            <w:pPr>
              <w:rPr>
                <w:sz w:val="24"/>
              </w:rPr>
            </w:pPr>
            <w:r>
              <w:rPr>
                <w:sz w:val="24"/>
              </w:rPr>
              <w:t>Peter</w:t>
            </w:r>
          </w:p>
        </w:tc>
        <w:tc>
          <w:tcPr>
            <w:tcW w:w="3391" w:type="dxa"/>
          </w:tcPr>
          <w:p>
            <w:pPr>
              <w:rPr>
                <w:sz w:val="24"/>
              </w:rPr>
            </w:pPr>
            <w:r>
              <w:rPr>
                <w:sz w:val="24"/>
              </w:rPr>
              <w:t>26 Meredale Road, Liverpool, L18 5EX</w:t>
            </w:r>
          </w:p>
        </w:tc>
        <w:tc>
          <w:tcPr>
            <w:tcW w:w="3072" w:type="dxa"/>
          </w:tcPr>
          <w:p>
            <w:pPr>
              <w:rPr>
                <w:sz w:val="24"/>
              </w:rPr>
            </w:pPr>
            <w:r>
              <w:rPr>
                <w:sz w:val="24"/>
              </w:rPr>
              <w:t>Crone</w:t>
            </w:r>
          </w:p>
          <w:p>
            <w:pPr>
              <w:rPr>
                <w:sz w:val="24"/>
              </w:rPr>
            </w:pPr>
            <w:r>
              <w:rPr>
                <w:sz w:val="24"/>
              </w:rPr>
              <w:t>Thomas Martin</w:t>
            </w:r>
          </w:p>
          <w:p>
            <w:pPr>
              <w:rPr>
                <w:sz w:val="24"/>
              </w:rPr>
            </w:pPr>
          </w:p>
        </w:tc>
      </w:tr>
      <w:tr>
        <w:tc>
          <w:tcPr>
            <w:tcW w:w="3391" w:type="dxa"/>
          </w:tcPr>
          <w:p>
            <w:pPr>
              <w:rPr>
                <w:sz w:val="24"/>
              </w:rPr>
            </w:pPr>
            <w:r>
              <w:rPr>
                <w:sz w:val="24"/>
              </w:rPr>
              <w:t>Hall</w:t>
            </w:r>
          </w:p>
          <w:p>
            <w:pPr>
              <w:rPr>
                <w:sz w:val="24"/>
              </w:rPr>
            </w:pPr>
            <w:r>
              <w:rPr>
                <w:sz w:val="24"/>
              </w:rPr>
              <w:t>Christopher</w:t>
            </w:r>
          </w:p>
        </w:tc>
        <w:tc>
          <w:tcPr>
            <w:tcW w:w="3391" w:type="dxa"/>
          </w:tcPr>
          <w:p>
            <w:pPr>
              <w:rPr>
                <w:sz w:val="24"/>
              </w:rPr>
            </w:pPr>
            <w:r>
              <w:rPr>
                <w:sz w:val="24"/>
              </w:rPr>
              <w:t>10A Parkfield Road, Liverpool, L17 8UH</w:t>
            </w:r>
          </w:p>
        </w:tc>
        <w:tc>
          <w:tcPr>
            <w:tcW w:w="3072" w:type="dxa"/>
          </w:tcPr>
          <w:p>
            <w:pPr>
              <w:rPr>
                <w:sz w:val="24"/>
              </w:rPr>
            </w:pPr>
            <w:r>
              <w:rPr>
                <w:sz w:val="24"/>
              </w:rPr>
              <w:t>Marsden</w:t>
            </w:r>
          </w:p>
          <w:p>
            <w:pPr>
              <w:rPr>
                <w:sz w:val="24"/>
              </w:rPr>
            </w:pPr>
            <w:r>
              <w:rPr>
                <w:sz w:val="24"/>
              </w:rPr>
              <w:t>Jade Louise</w:t>
            </w:r>
          </w:p>
          <w:p>
            <w:pPr>
              <w:rPr>
                <w:sz w:val="24"/>
              </w:rPr>
            </w:pPr>
          </w:p>
        </w:tc>
      </w:tr>
      <w:tr>
        <w:tc>
          <w:tcPr>
            <w:tcW w:w="3391" w:type="dxa"/>
          </w:tcPr>
          <w:p>
            <w:pPr>
              <w:rPr>
                <w:sz w:val="24"/>
              </w:rPr>
            </w:pPr>
            <w:r>
              <w:rPr>
                <w:sz w:val="24"/>
              </w:rPr>
              <w:t>Moloney</w:t>
            </w:r>
          </w:p>
          <w:p>
            <w:pPr>
              <w:rPr>
                <w:sz w:val="24"/>
              </w:rPr>
            </w:pPr>
            <w:r>
              <w:rPr>
                <w:sz w:val="24"/>
              </w:rPr>
              <w:t>Pat</w:t>
            </w:r>
          </w:p>
        </w:tc>
        <w:tc>
          <w:tcPr>
            <w:tcW w:w="3391" w:type="dxa"/>
          </w:tcPr>
          <w:p>
            <w:pPr>
              <w:rPr>
                <w:sz w:val="24"/>
              </w:rPr>
            </w:pPr>
            <w:r>
              <w:rPr>
                <w:sz w:val="24"/>
              </w:rPr>
              <w:t>1B Wavertree Boulevard South, Liverpool, L7 9PF</w:t>
            </w:r>
          </w:p>
        </w:tc>
        <w:tc>
          <w:tcPr>
            <w:tcW w:w="3072" w:type="dxa"/>
          </w:tcPr>
          <w:p>
            <w:pPr>
              <w:rPr>
                <w:sz w:val="24"/>
              </w:rPr>
            </w:pPr>
            <w:r>
              <w:rPr>
                <w:sz w:val="24"/>
              </w:rPr>
              <w:t>McAllister-Bell</w:t>
            </w:r>
          </w:p>
          <w:p>
            <w:pPr>
              <w:rPr>
                <w:sz w:val="24"/>
              </w:rPr>
            </w:pPr>
            <w:r>
              <w:rPr>
                <w:sz w:val="24"/>
              </w:rPr>
              <w:t>Robert Charles</w:t>
            </w:r>
          </w:p>
          <w:p>
            <w:pPr>
              <w:rPr>
                <w:sz w:val="24"/>
              </w:rPr>
            </w:pPr>
          </w:p>
        </w:tc>
      </w:tr>
      <w:tr>
        <w:tc>
          <w:tcPr>
            <w:tcW w:w="3391" w:type="dxa"/>
          </w:tcPr>
          <w:p>
            <w:pPr>
              <w:rPr>
                <w:sz w:val="24"/>
              </w:rPr>
            </w:pPr>
            <w:r>
              <w:rPr>
                <w:sz w:val="24"/>
              </w:rPr>
              <w:t>Barrington</w:t>
            </w:r>
          </w:p>
          <w:p>
            <w:pPr>
              <w:rPr>
                <w:sz w:val="24"/>
              </w:rPr>
            </w:pPr>
            <w:r>
              <w:rPr>
                <w:sz w:val="24"/>
              </w:rPr>
              <w:t>Daniel</w:t>
            </w:r>
          </w:p>
        </w:tc>
        <w:tc>
          <w:tcPr>
            <w:tcW w:w="3391" w:type="dxa"/>
          </w:tcPr>
          <w:p>
            <w:pPr>
              <w:rPr>
                <w:sz w:val="24"/>
              </w:rPr>
            </w:pPr>
            <w:r>
              <w:rPr>
                <w:sz w:val="24"/>
              </w:rPr>
              <w:t>Labour North West, 2nd Floor, Rutherford House, Warrington Road, WA3 6ZH</w:t>
            </w:r>
          </w:p>
        </w:tc>
        <w:tc>
          <w:tcPr>
            <w:tcW w:w="3072" w:type="dxa"/>
          </w:tcPr>
          <w:p>
            <w:pPr>
              <w:rPr>
                <w:sz w:val="24"/>
              </w:rPr>
            </w:pPr>
            <w:r>
              <w:rPr>
                <w:sz w:val="24"/>
              </w:rPr>
              <w:t>Rotheram</w:t>
            </w:r>
          </w:p>
          <w:p>
            <w:pPr>
              <w:rPr>
                <w:sz w:val="24"/>
              </w:rPr>
            </w:pPr>
            <w:r>
              <w:rPr>
                <w:sz w:val="24"/>
              </w:rPr>
              <w:t>Steven Philip</w:t>
            </w:r>
          </w:p>
          <w:p>
            <w:pPr>
              <w:rPr>
                <w:sz w:val="24"/>
              </w:rPr>
            </w:pPr>
          </w:p>
        </w:tc>
      </w:tr>
      <w:tr>
        <w:tc>
          <w:tcPr>
            <w:tcW w:w="3391" w:type="dxa"/>
          </w:tcPr>
          <w:p>
            <w:pPr>
              <w:rPr>
                <w:sz w:val="24"/>
              </w:rPr>
            </w:pPr>
            <w:r>
              <w:rPr>
                <w:sz w:val="24"/>
              </w:rPr>
              <w:t>Smith</w:t>
            </w:r>
          </w:p>
          <w:p>
            <w:pPr>
              <w:rPr>
                <w:sz w:val="24"/>
              </w:rPr>
            </w:pPr>
            <w:r>
              <w:rPr>
                <w:sz w:val="24"/>
              </w:rPr>
              <w:t>Ian Edward</w:t>
            </w:r>
          </w:p>
        </w:tc>
        <w:tc>
          <w:tcPr>
            <w:tcW w:w="3391" w:type="dxa"/>
          </w:tcPr>
          <w:p>
            <w:pPr>
              <w:rPr>
                <w:sz w:val="24"/>
              </w:rPr>
            </w:pPr>
            <w:r>
              <w:rPr>
                <w:sz w:val="24"/>
              </w:rPr>
              <w:t>2 Galsworthy Avenue, Bootle, L30 9SQ</w:t>
            </w:r>
          </w:p>
        </w:tc>
        <w:tc>
          <w:tcPr>
            <w:tcW w:w="3072" w:type="dxa"/>
          </w:tcPr>
          <w:p>
            <w:pPr>
              <w:rPr>
                <w:sz w:val="24"/>
              </w:rPr>
            </w:pPr>
            <w:r>
              <w:rPr>
                <w:sz w:val="24"/>
              </w:rPr>
              <w:t>Smith</w:t>
            </w:r>
          </w:p>
          <w:p>
            <w:pPr>
              <w:rPr>
                <w:sz w:val="24"/>
              </w:rPr>
            </w:pPr>
            <w:r>
              <w:rPr>
                <w:sz w:val="24"/>
              </w:rPr>
              <w:t>Ian Edward</w:t>
            </w:r>
          </w:p>
          <w:p>
            <w:pPr>
              <w:rPr>
                <w:sz w:val="24"/>
              </w:rPr>
            </w:pPr>
          </w:p>
        </w:tc>
      </w:tr>
    </w:tbl>
    <w:p>
      <w:pPr>
        <w:jc w:val="both"/>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16"/>
        </w:rPr>
      </w:pPr>
    </w:p>
    <w:p>
      <w:pPr>
        <w:pStyle w:val="P2"/>
        <w:jc w:val="both"/>
        <w:rPr>
          <w:sz w:val="24"/>
        </w:rPr>
      </w:pPr>
      <w:r>
        <w:rPr>
          <w:sz w:val="24"/>
          <w:lang w:val="en-GB" w:bidi="en-GB" w:eastAsia="en-GB"/>
        </w:rPr>
        <w:t>Katherine Fairclough</w:t>
      </w:r>
    </w:p>
    <w:p>
      <w:pPr>
        <w:pStyle w:val="P2"/>
        <w:jc w:val="both"/>
        <w:rPr>
          <w:sz w:val="24"/>
        </w:rPr>
      </w:pPr>
      <w:r>
        <w:rPr>
          <w:sz w:val="24"/>
        </w:rPr>
        <w:t>Combined Authority Returning Officer</w:t>
      </w:r>
    </w:p>
    <w:p>
      <w:pPr>
        <w:pStyle w:val="P2"/>
        <w:jc w:val="both"/>
        <w:rPr>
          <w:sz w:val="24"/>
        </w:rPr>
      </w:pPr>
    </w:p>
    <w:p>
      <w:pPr>
        <w:pStyle w:val="P2"/>
        <w:jc w:val="both"/>
        <w:rPr>
          <w:sz w:val="24"/>
        </w:rPr>
      </w:pPr>
      <w:r>
        <w:rPr>
          <w:sz w:val="24"/>
        </w:rPr>
        <w:t xml:space="preserve">Dated </w:t>
      </w:r>
      <w:r>
        <w:rPr>
          <w:sz w:val="24"/>
        </w:rPr>
        <w:fldChar w:fldCharType="begin"/>
      </w:r>
      <w:r>
        <w:rPr>
          <w:sz w:val="24"/>
        </w:rPr>
        <w:instrText>DATE</w:instrText>
      </w:r>
      <w:r>
        <w:rPr>
          <w:sz w:val="24"/>
        </w:rPr>
        <w:fldChar w:fldCharType="separate"/>
      </w:r>
      <w:r>
        <w:rPr>
          <w:sz w:val="24"/>
        </w:rPr>
        <w:t>05/04/2024</w:t>
      </w:r>
      <w:r>
        <w:rPr>
          <w:sz w:val="24"/>
        </w:rPr>
        <w:fldChar w:fldCharType="end"/>
      </w: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center"/>
        <w:rPr>
          <w:sz w:val="16"/>
        </w:rPr>
      </w:pPr>
      <w:r>
        <w:rPr>
          <w:sz w:val="16"/>
        </w:rPr>
        <w:t xml:space="preserve">Printed and published by the </w:t>
      </w:r>
      <w:r>
        <w:rPr>
          <w:sz w:val="16"/>
          <w:lang w:val="en-GB" w:bidi="en-GB" w:eastAsia="en-GB"/>
        </w:rPr>
        <w:t xml:space="preserve">Combined Authority </w:t>
      </w:r>
      <w:r>
        <w:rPr>
          <w:sz w:val="16"/>
        </w:rPr>
        <w:t>Returning Officer, Cunard Building, Water Street, Liverpool, L3 1AH</w:t>
      </w:r>
    </w:p>
    <w:p>
      <w:pPr>
        <w:pStyle w:val="P2"/>
        <w:jc w:val="both"/>
        <w:rPr>
          <w:sz w:val="24"/>
        </w:rPr>
      </w:pPr>
    </w:p>
    <w:p>
      <w:pPr>
        <w:pStyle w:val="P2"/>
        <w:jc w:val="both"/>
        <w:rPr>
          <w:sz w:val="24"/>
        </w:rPr>
      </w:pP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rPr>
        <w:sz w:val="16"/>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Barker, Stephen</dc:creator>
  <dcterms:created xsi:type="dcterms:W3CDTF">2024-04-05T15:10:48Z</dcterms:created>
  <cp:lastModifiedBy>Barker, Stephen</cp:lastModifiedBy>
  <dcterms:modified xsi:type="dcterms:W3CDTF">2024-04-05T15:13:48Z</dcterms:modified>
  <cp:revision>1</cp:revision>
</cp:coreProperties>
</file>