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959E" w14:textId="72942C0D" w:rsidR="009E77FC" w:rsidRDefault="006703BD">
      <w:r>
        <w:rPr>
          <w:noProof/>
        </w:rPr>
        <w:drawing>
          <wp:inline distT="0" distB="0" distL="0" distR="0" wp14:anchorId="396AE0C4" wp14:editId="34BC58DA">
            <wp:extent cx="5731510" cy="743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3798"/>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537F5" w14:paraId="1EB295A2" w14:textId="77777777" w:rsidTr="4198A036">
        <w:trPr>
          <w:trHeight w:val="1118"/>
        </w:trPr>
        <w:tc>
          <w:tcPr>
            <w:tcW w:w="10800" w:type="dxa"/>
            <w:gridSpan w:val="2"/>
            <w:tcMar>
              <w:top w:w="58" w:type="dxa"/>
              <w:left w:w="58" w:type="dxa"/>
              <w:bottom w:w="58" w:type="dxa"/>
              <w:right w:w="58" w:type="dxa"/>
            </w:tcMar>
            <w:hideMark/>
          </w:tcPr>
          <w:p w14:paraId="1EB2959F" w14:textId="77777777" w:rsidR="009E77FC" w:rsidRPr="00CA4CF7" w:rsidRDefault="009E77FC" w:rsidP="001537F5">
            <w:pPr>
              <w:widowControl w:val="0"/>
              <w:jc w:val="center"/>
              <w:rPr>
                <w:rFonts w:ascii="Arial" w:hAnsi="Arial" w:cs="Arial"/>
                <w:sz w:val="24"/>
                <w:szCs w:val="24"/>
                <w14:ligatures w14:val="none"/>
              </w:rPr>
            </w:pPr>
          </w:p>
          <w:p w14:paraId="1EB295A0" w14:textId="27A96A91" w:rsidR="00635B75" w:rsidRPr="008720D1" w:rsidRDefault="007F39AE" w:rsidP="001537F5">
            <w:pPr>
              <w:widowControl w:val="0"/>
              <w:jc w:val="center"/>
              <w:rPr>
                <w:rFonts w:ascii="Arial" w:hAnsi="Arial" w:cs="Arial"/>
                <w:b/>
                <w:sz w:val="32"/>
                <w:szCs w:val="32"/>
                <w14:ligatures w14:val="none"/>
              </w:rPr>
            </w:pPr>
            <w:r>
              <w:rPr>
                <w:rFonts w:ascii="Arial" w:hAnsi="Arial" w:cs="Arial"/>
                <w:b/>
                <w:sz w:val="32"/>
                <w:szCs w:val="32"/>
                <w14:ligatures w14:val="none"/>
              </w:rPr>
              <w:t>Improve your skills to support your</w:t>
            </w:r>
            <w:r w:rsidR="00337687" w:rsidRPr="008720D1">
              <w:rPr>
                <w:rFonts w:ascii="Arial" w:hAnsi="Arial" w:cs="Arial"/>
                <w:b/>
                <w:sz w:val="32"/>
                <w:szCs w:val="32"/>
                <w14:ligatures w14:val="none"/>
              </w:rPr>
              <w:t xml:space="preserve"> </w:t>
            </w:r>
            <w:r w:rsidR="00635B75" w:rsidRPr="008720D1">
              <w:rPr>
                <w:rFonts w:ascii="Arial" w:hAnsi="Arial" w:cs="Arial"/>
                <w:b/>
                <w:sz w:val="32"/>
                <w:szCs w:val="32"/>
                <w14:ligatures w14:val="none"/>
              </w:rPr>
              <w:t xml:space="preserve">Children </w:t>
            </w:r>
            <w:r w:rsidR="00E16414" w:rsidRPr="008720D1">
              <w:rPr>
                <w:rFonts w:ascii="Arial" w:hAnsi="Arial" w:cs="Arial"/>
                <w:b/>
                <w:sz w:val="32"/>
                <w:szCs w:val="32"/>
                <w14:ligatures w14:val="none"/>
              </w:rPr>
              <w:t>with</w:t>
            </w:r>
            <w:r w:rsidR="00337687" w:rsidRPr="008720D1">
              <w:rPr>
                <w:rFonts w:ascii="Arial" w:hAnsi="Arial" w:cs="Arial"/>
                <w:b/>
                <w:sz w:val="32"/>
                <w:szCs w:val="32"/>
                <w14:ligatures w14:val="none"/>
              </w:rPr>
              <w:t xml:space="preserve"> </w:t>
            </w:r>
            <w:r w:rsidR="00635B75" w:rsidRPr="008720D1">
              <w:rPr>
                <w:rFonts w:ascii="Arial" w:hAnsi="Arial" w:cs="Arial"/>
                <w:b/>
                <w:sz w:val="32"/>
                <w:szCs w:val="32"/>
                <w14:ligatures w14:val="none"/>
              </w:rPr>
              <w:t xml:space="preserve">Numeracy </w:t>
            </w:r>
          </w:p>
          <w:p w14:paraId="1EB295A1" w14:textId="77777777" w:rsidR="001537F5" w:rsidRPr="00CA4CF7" w:rsidRDefault="009E77FC" w:rsidP="001537F5">
            <w:pPr>
              <w:widowControl w:val="0"/>
              <w:jc w:val="center"/>
              <w:rPr>
                <w:rFonts w:ascii="Arial" w:hAnsi="Arial" w:cs="Arial"/>
                <w:sz w:val="24"/>
                <w:szCs w:val="24"/>
                <w14:ligatures w14:val="none"/>
              </w:rPr>
            </w:pPr>
            <w:r w:rsidRPr="00CA4CF7">
              <w:rPr>
                <w:rFonts w:ascii="Arial" w:hAnsi="Arial" w:cs="Arial"/>
                <w:sz w:val="24"/>
                <w:szCs w:val="24"/>
                <w14:ligatures w14:val="none"/>
              </w:rPr>
              <w:t xml:space="preserve"> </w:t>
            </w:r>
            <w:r w:rsidR="001537F5" w:rsidRPr="00CA4CF7">
              <w:rPr>
                <w:rFonts w:ascii="Arial" w:hAnsi="Arial" w:cs="Arial"/>
                <w:sz w:val="24"/>
                <w:szCs w:val="24"/>
                <w14:ligatures w14:val="none"/>
              </w:rPr>
              <w:t xml:space="preserve">(Courses are offered subject to viable numbers.) </w:t>
            </w:r>
          </w:p>
        </w:tc>
      </w:tr>
      <w:tr w:rsidR="00635B75" w:rsidRPr="001537F5" w14:paraId="1EB295A5" w14:textId="77777777" w:rsidTr="4198A036">
        <w:trPr>
          <w:trHeight w:val="724"/>
        </w:trPr>
        <w:tc>
          <w:tcPr>
            <w:tcW w:w="1440" w:type="dxa"/>
            <w:tcMar>
              <w:top w:w="58" w:type="dxa"/>
              <w:left w:w="58" w:type="dxa"/>
              <w:bottom w:w="58" w:type="dxa"/>
              <w:right w:w="58" w:type="dxa"/>
            </w:tcMar>
            <w:hideMark/>
          </w:tcPr>
          <w:p w14:paraId="1EB295A3" w14:textId="77777777" w:rsidR="00635B75" w:rsidRPr="00CA4CF7" w:rsidRDefault="00635B75" w:rsidP="001537F5">
            <w:pPr>
              <w:widowControl w:val="0"/>
              <w:rPr>
                <w:rFonts w:ascii="Arial" w:hAnsi="Arial" w:cs="Arial"/>
                <w:sz w:val="24"/>
                <w:szCs w:val="24"/>
                <w14:ligatures w14:val="none"/>
              </w:rPr>
            </w:pPr>
            <w:r w:rsidRPr="00CA4CF7">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1EB295A4" w14:textId="77777777" w:rsidR="00635B75" w:rsidRPr="00CA4CF7" w:rsidRDefault="00635B75" w:rsidP="00635B75">
            <w:pPr>
              <w:spacing w:after="200" w:line="276" w:lineRule="auto"/>
              <w:rPr>
                <w:rFonts w:ascii="Arial" w:hAnsi="Arial" w:cs="Arial"/>
                <w:color w:val="auto"/>
                <w:kern w:val="0"/>
                <w:sz w:val="24"/>
                <w:szCs w:val="24"/>
                <w14:ligatures w14:val="none"/>
                <w14:cntxtAlts w14:val="0"/>
              </w:rPr>
            </w:pPr>
            <w:r w:rsidRPr="00CA4CF7">
              <w:rPr>
                <w:rFonts w:ascii="Arial" w:hAnsi="Arial" w:cs="Arial"/>
                <w:color w:val="auto"/>
                <w:kern w:val="0"/>
                <w:sz w:val="24"/>
                <w:szCs w:val="24"/>
                <w14:ligatures w14:val="none"/>
                <w14:cntxtAlts w14:val="0"/>
              </w:rPr>
              <w:t>Parents and carers who want to support children developing their numeracy skills</w:t>
            </w:r>
          </w:p>
        </w:tc>
      </w:tr>
      <w:tr w:rsidR="00635B75" w:rsidRPr="001537F5" w14:paraId="1EB295B8" w14:textId="77777777" w:rsidTr="4198A036">
        <w:trPr>
          <w:trHeight w:val="7218"/>
        </w:trPr>
        <w:tc>
          <w:tcPr>
            <w:tcW w:w="1440" w:type="dxa"/>
            <w:tcMar>
              <w:top w:w="58" w:type="dxa"/>
              <w:left w:w="58" w:type="dxa"/>
              <w:bottom w:w="58" w:type="dxa"/>
              <w:right w:w="58" w:type="dxa"/>
            </w:tcMar>
            <w:hideMark/>
          </w:tcPr>
          <w:p w14:paraId="1EB295A6" w14:textId="77777777" w:rsidR="00635B75" w:rsidRPr="00CA4CF7" w:rsidRDefault="00635B75" w:rsidP="001537F5">
            <w:pPr>
              <w:widowControl w:val="0"/>
              <w:rPr>
                <w:rFonts w:ascii="Arial" w:hAnsi="Arial" w:cs="Arial"/>
                <w:sz w:val="24"/>
                <w:szCs w:val="24"/>
                <w14:ligatures w14:val="none"/>
              </w:rPr>
            </w:pPr>
            <w:r w:rsidRPr="00CA4CF7">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1EB295A7" w14:textId="4390108A" w:rsidR="00635B75" w:rsidRPr="005833FF" w:rsidRDefault="005833FF" w:rsidP="001537F5">
            <w:pPr>
              <w:rPr>
                <w:rFonts w:ascii="Arial" w:eastAsia="Times" w:hAnsi="Arial" w:cs="Arial"/>
                <w:color w:val="auto"/>
                <w:kern w:val="0"/>
                <w:sz w:val="24"/>
                <w:szCs w:val="24"/>
                <w:lang w:eastAsia="en-US"/>
                <w14:ligatures w14:val="none"/>
                <w14:cntxtAlts w14:val="0"/>
              </w:rPr>
            </w:pPr>
            <w:r w:rsidRPr="005833FF">
              <w:rPr>
                <w:rStyle w:val="normaltextrun"/>
                <w:rFonts w:ascii="Arial" w:hAnsi="Arial" w:cs="Arial"/>
                <w:sz w:val="24"/>
                <w:szCs w:val="24"/>
                <w:shd w:val="clear" w:color="auto" w:fill="FFFFFF"/>
              </w:rPr>
              <w:t>Course content below is subject to change based on prior knowledge and skills of each cohort.</w:t>
            </w:r>
            <w:r w:rsidRPr="005833FF">
              <w:rPr>
                <w:rStyle w:val="eop"/>
                <w:rFonts w:ascii="Arial" w:hAnsi="Arial" w:cs="Arial"/>
                <w:sz w:val="24"/>
                <w:szCs w:val="24"/>
                <w:shd w:val="clear" w:color="auto" w:fill="FFFFFF"/>
              </w:rPr>
              <w:t> </w:t>
            </w:r>
          </w:p>
          <w:p w14:paraId="2222C233" w14:textId="4C38F0FB" w:rsidR="009E5DA7" w:rsidRDefault="009E5DA7" w:rsidP="001537F5">
            <w:pPr>
              <w:rPr>
                <w:rFonts w:ascii="Arial" w:eastAsia="Times" w:hAnsi="Arial" w:cs="Arial"/>
                <w:color w:val="auto"/>
                <w:kern w:val="0"/>
                <w:sz w:val="24"/>
                <w:szCs w:val="24"/>
                <w:lang w:eastAsia="en-US"/>
                <w14:ligatures w14:val="none"/>
                <w14:cntxtAlts w14:val="0"/>
              </w:rPr>
            </w:pPr>
          </w:p>
          <w:p w14:paraId="3F8199E9" w14:textId="02D2F2A3" w:rsidR="005833FF" w:rsidRDefault="005833FF" w:rsidP="005833FF">
            <w:pPr>
              <w:pStyle w:val="ListParagraph"/>
              <w:numPr>
                <w:ilvl w:val="0"/>
                <w:numId w:val="6"/>
              </w:numPr>
              <w:rPr>
                <w:rFonts w:ascii="Arial" w:hAnsi="Arial" w:cs="Arial"/>
                <w:sz w:val="24"/>
                <w:szCs w:val="24"/>
              </w:rPr>
            </w:pPr>
            <w:r w:rsidRPr="005833FF">
              <w:rPr>
                <w:rFonts w:ascii="Arial" w:hAnsi="Arial" w:cs="Arial"/>
                <w:sz w:val="24"/>
                <w:szCs w:val="24"/>
              </w:rPr>
              <w:t>Introduction to Numeracy – an in-depth look at how your child starts to develop their numeracy and ways you can start to encourage their numeracy as a parent.</w:t>
            </w:r>
          </w:p>
          <w:p w14:paraId="5D850DA4" w14:textId="646CEA38" w:rsidR="002A39F5" w:rsidRPr="005833FF" w:rsidRDefault="002A39F5" w:rsidP="005833FF">
            <w:pPr>
              <w:pStyle w:val="ListParagraph"/>
              <w:numPr>
                <w:ilvl w:val="0"/>
                <w:numId w:val="6"/>
              </w:numPr>
              <w:rPr>
                <w:rFonts w:ascii="Arial" w:hAnsi="Arial" w:cs="Arial"/>
                <w:sz w:val="24"/>
                <w:szCs w:val="24"/>
              </w:rPr>
            </w:pPr>
            <w:r>
              <w:rPr>
                <w:rFonts w:ascii="Arial" w:hAnsi="Arial" w:cs="Arial"/>
                <w:sz w:val="24"/>
                <w:szCs w:val="24"/>
              </w:rPr>
              <w:t>Improve and develop your own numeracy skills to support your child</w:t>
            </w:r>
          </w:p>
          <w:p w14:paraId="71B30598" w14:textId="7BEA82C4" w:rsidR="005833FF" w:rsidRDefault="005833FF" w:rsidP="001537F5">
            <w:pPr>
              <w:rPr>
                <w:rFonts w:ascii="Arial" w:hAnsi="Arial" w:cs="Arial"/>
                <w:sz w:val="24"/>
                <w:szCs w:val="24"/>
              </w:rPr>
            </w:pPr>
          </w:p>
          <w:p w14:paraId="1286F536" w14:textId="5ECA67D3" w:rsidR="005833FF" w:rsidRPr="005833FF" w:rsidRDefault="005833FF" w:rsidP="4198A036">
            <w:pPr>
              <w:pStyle w:val="ListParagraph"/>
              <w:numPr>
                <w:ilvl w:val="0"/>
                <w:numId w:val="6"/>
              </w:numPr>
              <w:rPr>
                <w:color w:val="000000" w:themeColor="text1"/>
                <w:lang w:eastAsia="en-US"/>
              </w:rPr>
            </w:pPr>
            <w:r w:rsidRPr="005833FF">
              <w:rPr>
                <w:rFonts w:ascii="Arial" w:eastAsia="Times" w:hAnsi="Arial" w:cs="Arial"/>
                <w:color w:val="auto"/>
                <w:kern w:val="0"/>
                <w:sz w:val="24"/>
                <w:szCs w:val="24"/>
                <w:lang w:eastAsia="en-US"/>
                <w14:ligatures w14:val="none"/>
                <w14:cntxtAlts w14:val="0"/>
              </w:rPr>
              <w:t>Knowing my Own Child – considering how your child – and their learning journey - is unique and discussing ways that you can support your own child’s numeracy development.</w:t>
            </w:r>
          </w:p>
          <w:p w14:paraId="0F2DDB06" w14:textId="5C07C41C" w:rsidR="005833FF" w:rsidRDefault="005833FF" w:rsidP="001537F5">
            <w:pPr>
              <w:rPr>
                <w:rFonts w:ascii="Arial" w:eastAsia="Times" w:hAnsi="Arial" w:cs="Arial"/>
                <w:color w:val="auto"/>
                <w:kern w:val="0"/>
                <w:sz w:val="24"/>
                <w:szCs w:val="24"/>
                <w:lang w:eastAsia="en-US"/>
                <w14:ligatures w14:val="none"/>
                <w14:cntxtAlts w14:val="0"/>
              </w:rPr>
            </w:pPr>
          </w:p>
          <w:p w14:paraId="30FB57B1" w14:textId="5F78A4CE" w:rsidR="005833FF" w:rsidRPr="005833FF" w:rsidRDefault="005833FF" w:rsidP="005833FF">
            <w:pPr>
              <w:pStyle w:val="ListParagraph"/>
              <w:numPr>
                <w:ilvl w:val="0"/>
                <w:numId w:val="6"/>
              </w:numPr>
              <w:rPr>
                <w:rFonts w:ascii="Arial" w:eastAsia="Times" w:hAnsi="Arial" w:cs="Arial"/>
                <w:color w:val="auto"/>
                <w:kern w:val="0"/>
                <w:sz w:val="24"/>
                <w:szCs w:val="24"/>
                <w:lang w:eastAsia="en-US"/>
                <w14:ligatures w14:val="none"/>
                <w14:cntxtAlts w14:val="0"/>
              </w:rPr>
            </w:pPr>
            <w:r w:rsidRPr="005833FF">
              <w:rPr>
                <w:rFonts w:ascii="Arial" w:eastAsia="Times" w:hAnsi="Arial" w:cs="Arial"/>
                <w:color w:val="auto"/>
                <w:kern w:val="0"/>
                <w:sz w:val="24"/>
                <w:szCs w:val="24"/>
                <w:lang w:eastAsia="en-US"/>
                <w14:ligatures w14:val="none"/>
                <w14:cntxtAlts w14:val="0"/>
              </w:rPr>
              <w:t>Keeping Track of My Child’s Numeracy – a detailed look at how children are assessed for numeracy throughout school and ideas for how you can keep track of your child’s numeracy development.</w:t>
            </w:r>
          </w:p>
          <w:p w14:paraId="32575571" w14:textId="5B75AB63" w:rsidR="005833FF" w:rsidRDefault="005833FF" w:rsidP="001537F5">
            <w:pPr>
              <w:rPr>
                <w:rFonts w:ascii="Arial" w:eastAsia="Times" w:hAnsi="Arial" w:cs="Arial"/>
                <w:color w:val="auto"/>
                <w:kern w:val="0"/>
                <w:sz w:val="24"/>
                <w:szCs w:val="24"/>
                <w:lang w:eastAsia="en-US"/>
                <w14:ligatures w14:val="none"/>
                <w14:cntxtAlts w14:val="0"/>
              </w:rPr>
            </w:pPr>
          </w:p>
          <w:p w14:paraId="4C3CDEEA" w14:textId="218361BA" w:rsidR="005833FF" w:rsidRPr="005833FF" w:rsidRDefault="005833FF" w:rsidP="005833FF">
            <w:pPr>
              <w:pStyle w:val="ListParagraph"/>
              <w:numPr>
                <w:ilvl w:val="0"/>
                <w:numId w:val="6"/>
              </w:numPr>
              <w:rPr>
                <w:rFonts w:ascii="Arial" w:eastAsia="Times" w:hAnsi="Arial" w:cs="Arial"/>
                <w:color w:val="auto"/>
                <w:kern w:val="0"/>
                <w:sz w:val="24"/>
                <w:szCs w:val="24"/>
                <w:lang w:eastAsia="en-US"/>
                <w14:ligatures w14:val="none"/>
                <w14:cntxtAlts w14:val="0"/>
              </w:rPr>
            </w:pPr>
            <w:r w:rsidRPr="005833FF">
              <w:rPr>
                <w:rFonts w:ascii="Arial" w:eastAsia="Times" w:hAnsi="Arial" w:cs="Arial"/>
                <w:color w:val="auto"/>
                <w:kern w:val="0"/>
                <w:sz w:val="24"/>
                <w:szCs w:val="24"/>
                <w:lang w:eastAsia="en-US"/>
                <w14:ligatures w14:val="none"/>
                <w14:cntxtAlts w14:val="0"/>
              </w:rPr>
              <w:t>Positive Feedback – thinking about the effects of positive feedback on a child’s numeracy development and sharing ideas and strategies for getting the best out of your own child.</w:t>
            </w:r>
          </w:p>
          <w:p w14:paraId="221FDCCE" w14:textId="77777777" w:rsidR="005833FF" w:rsidRDefault="005833FF" w:rsidP="001537F5">
            <w:pPr>
              <w:rPr>
                <w:rFonts w:ascii="Arial" w:eastAsia="Times" w:hAnsi="Arial" w:cs="Arial"/>
                <w:color w:val="auto"/>
                <w:kern w:val="0"/>
                <w:sz w:val="24"/>
                <w:szCs w:val="24"/>
                <w:lang w:eastAsia="en-US"/>
                <w14:ligatures w14:val="none"/>
                <w14:cntxtAlts w14:val="0"/>
              </w:rPr>
            </w:pPr>
          </w:p>
          <w:p w14:paraId="483CDE4B" w14:textId="11001BD8" w:rsidR="005833FF" w:rsidRPr="005833FF" w:rsidRDefault="005833FF" w:rsidP="001537F5">
            <w:pPr>
              <w:rPr>
                <w:rFonts w:ascii="Arial" w:eastAsia="Times" w:hAnsi="Arial" w:cs="Arial"/>
                <w:color w:val="auto"/>
                <w:kern w:val="0"/>
                <w:sz w:val="24"/>
                <w:szCs w:val="24"/>
                <w:lang w:eastAsia="en-US"/>
                <w14:ligatures w14:val="none"/>
                <w14:cntxtAlts w14:val="0"/>
              </w:rPr>
            </w:pPr>
            <w:r w:rsidRPr="005833FF">
              <w:rPr>
                <w:rStyle w:val="normaltextrun"/>
                <w:rFonts w:ascii="Arial" w:hAnsi="Arial" w:cs="Arial"/>
                <w:sz w:val="24"/>
                <w:szCs w:val="24"/>
                <w:shd w:val="clear" w:color="auto" w:fill="FFFFFF"/>
              </w:rPr>
              <w:t>You will have the opportunity to discuss and set your own learning targets with your tutor and discuss the support you might need to ensure you have an enjoyable and meaningful learning experience</w:t>
            </w:r>
            <w:r w:rsidRPr="005833FF">
              <w:rPr>
                <w:rStyle w:val="eop"/>
                <w:rFonts w:ascii="Arial" w:hAnsi="Arial" w:cs="Arial"/>
                <w:sz w:val="24"/>
                <w:szCs w:val="24"/>
                <w:shd w:val="clear" w:color="auto" w:fill="FFFFFF"/>
              </w:rPr>
              <w:t> </w:t>
            </w:r>
          </w:p>
          <w:p w14:paraId="1EB295B7" w14:textId="77777777" w:rsidR="00635B75" w:rsidRPr="00CA4CF7" w:rsidRDefault="00635B75" w:rsidP="007B47A1">
            <w:pPr>
              <w:tabs>
                <w:tab w:val="left" w:pos="7620"/>
                <w:tab w:val="left" w:pos="8640"/>
              </w:tabs>
              <w:rPr>
                <w:rFonts w:ascii="Arial" w:hAnsi="Arial" w:cs="Arial"/>
                <w:color w:val="auto"/>
                <w:kern w:val="0"/>
                <w:sz w:val="24"/>
                <w:szCs w:val="24"/>
                <w14:ligatures w14:val="none"/>
                <w14:cntxtAlts w14:val="0"/>
              </w:rPr>
            </w:pPr>
          </w:p>
        </w:tc>
      </w:tr>
      <w:tr w:rsidR="00635B75" w:rsidRPr="001537F5" w14:paraId="1EB295BB" w14:textId="77777777" w:rsidTr="4198A036">
        <w:trPr>
          <w:trHeight w:val="3411"/>
        </w:trPr>
        <w:tc>
          <w:tcPr>
            <w:tcW w:w="1440" w:type="dxa"/>
            <w:tcMar>
              <w:top w:w="58" w:type="dxa"/>
              <w:left w:w="58" w:type="dxa"/>
              <w:bottom w:w="58" w:type="dxa"/>
              <w:right w:w="58" w:type="dxa"/>
            </w:tcMar>
            <w:hideMark/>
          </w:tcPr>
          <w:p w14:paraId="1EB295B9" w14:textId="77777777" w:rsidR="00635B75" w:rsidRPr="00CA4CF7" w:rsidRDefault="00635B75" w:rsidP="001537F5">
            <w:pPr>
              <w:widowControl w:val="0"/>
              <w:rPr>
                <w:rFonts w:ascii="Arial" w:hAnsi="Arial" w:cs="Arial"/>
                <w:sz w:val="24"/>
                <w:szCs w:val="24"/>
                <w14:ligatures w14:val="none"/>
              </w:rPr>
            </w:pPr>
            <w:r w:rsidRPr="00CA4CF7">
              <w:rPr>
                <w:rFonts w:ascii="Arial" w:hAnsi="Arial" w:cs="Arial"/>
                <w:sz w:val="24"/>
                <w:szCs w:val="24"/>
                <w14:ligatures w14:val="none"/>
              </w:rPr>
              <w:t>Knowledge and skills needed:</w:t>
            </w:r>
          </w:p>
        </w:tc>
        <w:tc>
          <w:tcPr>
            <w:tcW w:w="9360" w:type="dxa"/>
            <w:tcMar>
              <w:top w:w="58" w:type="dxa"/>
              <w:left w:w="58" w:type="dxa"/>
              <w:bottom w:w="58" w:type="dxa"/>
              <w:right w:w="58" w:type="dxa"/>
            </w:tcMar>
            <w:hideMark/>
          </w:tcPr>
          <w:p w14:paraId="7002D7F5" w14:textId="3E3B56F5" w:rsidR="00E16414" w:rsidRDefault="00E16414" w:rsidP="00E16414">
            <w:pPr>
              <w:pStyle w:val="paragraph"/>
              <w:spacing w:before="0" w:beforeAutospacing="0" w:after="0" w:afterAutospacing="0"/>
              <w:textAlignment w:val="baseline"/>
              <w:rPr>
                <w:rStyle w:val="eop"/>
                <w:rFonts w:ascii="Arial" w:hAnsi="Arial" w:cs="Arial"/>
              </w:rPr>
            </w:pPr>
            <w:r>
              <w:rPr>
                <w:rStyle w:val="normaltextrun"/>
                <w:rFonts w:ascii="Arial" w:hAnsi="Arial" w:cs="Arial"/>
              </w:rPr>
              <w:t>This is a practical and information-based course to support families to help their children and no prior </w:t>
            </w:r>
            <w:r>
              <w:rPr>
                <w:rStyle w:val="normaltextrun"/>
                <w:rFonts w:ascii="Arial" w:hAnsi="Arial" w:cs="Arial"/>
                <w:u w:val="single"/>
              </w:rPr>
              <w:t>subject</w:t>
            </w:r>
            <w:r>
              <w:rPr>
                <w:rStyle w:val="normaltextrun"/>
                <w:rFonts w:ascii="Arial" w:hAnsi="Arial" w:cs="Arial"/>
              </w:rPr>
              <w:t> knowledge or skills are required. </w:t>
            </w:r>
            <w:r>
              <w:rPr>
                <w:rStyle w:val="eop"/>
                <w:rFonts w:ascii="Arial" w:hAnsi="Arial" w:cs="Arial"/>
              </w:rPr>
              <w:t> </w:t>
            </w:r>
          </w:p>
          <w:p w14:paraId="0583D5D1" w14:textId="77777777" w:rsidR="00F439E5" w:rsidRDefault="00F439E5" w:rsidP="00E16414">
            <w:pPr>
              <w:pStyle w:val="paragraph"/>
              <w:spacing w:before="0" w:beforeAutospacing="0" w:after="0" w:afterAutospacing="0"/>
              <w:textAlignment w:val="baseline"/>
              <w:rPr>
                <w:rFonts w:ascii="Calibri" w:hAnsi="Calibri" w:cs="Calibri"/>
              </w:rPr>
            </w:pPr>
          </w:p>
          <w:p w14:paraId="3823C120" w14:textId="03374ADE" w:rsidR="00E16414" w:rsidRDefault="00E16414" w:rsidP="00E16414">
            <w:pPr>
              <w:pStyle w:val="paragraph"/>
              <w:spacing w:before="0" w:beforeAutospacing="0" w:after="0" w:afterAutospacing="0"/>
              <w:textAlignment w:val="baseline"/>
              <w:rPr>
                <w:rStyle w:val="eop"/>
                <w:rFonts w:ascii="Arial" w:hAnsi="Arial" w:cs="Arial"/>
              </w:rPr>
            </w:pPr>
            <w:r>
              <w:rPr>
                <w:rStyle w:val="normaltextrun"/>
                <w:rFonts w:ascii="Arial" w:hAnsi="Arial" w:cs="Arial"/>
              </w:rPr>
              <w:t>However, on this course you will need to: </w:t>
            </w:r>
            <w:r>
              <w:rPr>
                <w:rStyle w:val="eop"/>
                <w:rFonts w:ascii="Arial" w:hAnsi="Arial" w:cs="Arial"/>
              </w:rPr>
              <w:t> </w:t>
            </w:r>
          </w:p>
          <w:p w14:paraId="7B3FDD31" w14:textId="77777777" w:rsidR="00E16414" w:rsidRDefault="00E16414" w:rsidP="00E16414">
            <w:pPr>
              <w:pStyle w:val="paragraph"/>
              <w:spacing w:before="0" w:beforeAutospacing="0" w:after="0" w:afterAutospacing="0"/>
              <w:textAlignment w:val="baseline"/>
              <w:rPr>
                <w:rFonts w:ascii="Calibri" w:hAnsi="Calibri" w:cs="Calibri"/>
              </w:rPr>
            </w:pPr>
          </w:p>
          <w:p w14:paraId="4EB4AA7D" w14:textId="77777777" w:rsidR="00E16414" w:rsidRDefault="00E16414" w:rsidP="00E16414">
            <w:pPr>
              <w:pStyle w:val="paragraph"/>
              <w:numPr>
                <w:ilvl w:val="0"/>
                <w:numId w:val="5"/>
              </w:numPr>
              <w:spacing w:before="0" w:beforeAutospacing="0" w:after="0" w:afterAutospacing="0"/>
              <w:ind w:left="586"/>
              <w:textAlignment w:val="baseline"/>
              <w:rPr>
                <w:rFonts w:ascii="Arial" w:hAnsi="Arial" w:cs="Arial"/>
              </w:rPr>
            </w:pPr>
            <w:r>
              <w:rPr>
                <w:rStyle w:val="normaltextrun"/>
                <w:rFonts w:ascii="Arial" w:hAnsi="Arial" w:cs="Arial"/>
              </w:rPr>
              <w:t>follow verbal and written instructions and work through them at your own pace </w:t>
            </w:r>
            <w:r>
              <w:rPr>
                <w:rStyle w:val="eop"/>
                <w:rFonts w:ascii="Arial" w:hAnsi="Arial" w:cs="Arial"/>
              </w:rPr>
              <w:t> </w:t>
            </w:r>
          </w:p>
          <w:p w14:paraId="03FD4A4A" w14:textId="77777777" w:rsidR="00E16414" w:rsidRDefault="00E16414" w:rsidP="00E16414">
            <w:pPr>
              <w:pStyle w:val="paragraph"/>
              <w:numPr>
                <w:ilvl w:val="0"/>
                <w:numId w:val="5"/>
              </w:numPr>
              <w:spacing w:before="0" w:beforeAutospacing="0" w:after="0" w:afterAutospacing="0"/>
              <w:ind w:left="586"/>
              <w:textAlignment w:val="baseline"/>
              <w:rPr>
                <w:rFonts w:ascii="Arial" w:hAnsi="Arial" w:cs="Arial"/>
              </w:rPr>
            </w:pPr>
            <w:r>
              <w:rPr>
                <w:rStyle w:val="normaltextrun"/>
                <w:rFonts w:ascii="Arial" w:hAnsi="Arial" w:cs="Arial"/>
              </w:rPr>
              <w:t>listen and join in group discussions </w:t>
            </w:r>
            <w:r>
              <w:rPr>
                <w:rStyle w:val="eop"/>
                <w:rFonts w:ascii="Arial" w:hAnsi="Arial" w:cs="Arial"/>
              </w:rPr>
              <w:t> </w:t>
            </w:r>
          </w:p>
          <w:p w14:paraId="2717BA4C" w14:textId="77777777" w:rsidR="00E16414" w:rsidRDefault="00E16414" w:rsidP="00E16414">
            <w:pPr>
              <w:pStyle w:val="paragraph"/>
              <w:numPr>
                <w:ilvl w:val="0"/>
                <w:numId w:val="5"/>
              </w:numPr>
              <w:spacing w:before="0" w:beforeAutospacing="0" w:after="0" w:afterAutospacing="0"/>
              <w:ind w:left="586"/>
              <w:textAlignment w:val="baseline"/>
              <w:rPr>
                <w:rFonts w:ascii="Arial" w:hAnsi="Arial" w:cs="Arial"/>
              </w:rPr>
            </w:pPr>
            <w:r>
              <w:rPr>
                <w:rStyle w:val="normaltextrun"/>
                <w:rFonts w:ascii="Arial" w:hAnsi="Arial" w:cs="Arial"/>
              </w:rPr>
              <w:t>jot down notes to record relevant information </w:t>
            </w:r>
            <w:r>
              <w:rPr>
                <w:rStyle w:val="eop"/>
                <w:rFonts w:ascii="Arial" w:hAnsi="Arial" w:cs="Arial"/>
              </w:rPr>
              <w:t> </w:t>
            </w:r>
          </w:p>
          <w:p w14:paraId="5452BF0A" w14:textId="77777777" w:rsidR="00E16414" w:rsidRDefault="00E16414" w:rsidP="00E16414">
            <w:pPr>
              <w:pStyle w:val="paragraph"/>
              <w:numPr>
                <w:ilvl w:val="0"/>
                <w:numId w:val="5"/>
              </w:numPr>
              <w:spacing w:before="0" w:beforeAutospacing="0" w:after="0" w:afterAutospacing="0"/>
              <w:ind w:left="586"/>
              <w:textAlignment w:val="baseline"/>
              <w:rPr>
                <w:rFonts w:ascii="Arial" w:hAnsi="Arial" w:cs="Arial"/>
              </w:rPr>
            </w:pPr>
            <w:r>
              <w:rPr>
                <w:rStyle w:val="normaltextrun"/>
                <w:rFonts w:ascii="Arial" w:hAnsi="Arial" w:cs="Arial"/>
              </w:rPr>
              <w:t>keep your work organised in a sealed wallet</w:t>
            </w:r>
            <w:r>
              <w:rPr>
                <w:rStyle w:val="eop"/>
                <w:rFonts w:ascii="Arial" w:hAnsi="Arial" w:cs="Arial"/>
              </w:rPr>
              <w:t> </w:t>
            </w:r>
          </w:p>
          <w:p w14:paraId="0577BCC7" w14:textId="4162522A" w:rsidR="00E16414" w:rsidRDefault="00E16414" w:rsidP="00E16414">
            <w:pPr>
              <w:pStyle w:val="paragraph"/>
              <w:numPr>
                <w:ilvl w:val="0"/>
                <w:numId w:val="5"/>
              </w:numPr>
              <w:spacing w:before="0" w:beforeAutospacing="0" w:after="0" w:afterAutospacing="0"/>
              <w:ind w:left="586"/>
              <w:textAlignment w:val="baseline"/>
              <w:rPr>
                <w:rFonts w:ascii="Arial" w:hAnsi="Arial" w:cs="Arial"/>
              </w:rPr>
            </w:pPr>
            <w:r>
              <w:rPr>
                <w:rStyle w:val="normaltextrun"/>
                <w:rFonts w:ascii="Arial" w:hAnsi="Arial" w:cs="Arial"/>
              </w:rPr>
              <w:t>be willing to take part in practical activities</w:t>
            </w:r>
            <w:r>
              <w:rPr>
                <w:rStyle w:val="eop"/>
                <w:rFonts w:ascii="Arial" w:hAnsi="Arial" w:cs="Arial"/>
              </w:rPr>
              <w:t> </w:t>
            </w:r>
          </w:p>
          <w:p w14:paraId="5D91BF1C" w14:textId="77777777" w:rsidR="00E16414" w:rsidRDefault="00E16414" w:rsidP="00E16414">
            <w:pPr>
              <w:pStyle w:val="paragraph"/>
              <w:numPr>
                <w:ilvl w:val="0"/>
                <w:numId w:val="5"/>
              </w:numPr>
              <w:spacing w:before="0" w:beforeAutospacing="0" w:after="0" w:afterAutospacing="0"/>
              <w:ind w:left="586"/>
              <w:textAlignment w:val="baseline"/>
              <w:rPr>
                <w:rFonts w:ascii="Arial" w:hAnsi="Arial" w:cs="Arial"/>
              </w:rPr>
            </w:pPr>
            <w:r>
              <w:rPr>
                <w:rStyle w:val="normaltextrun"/>
                <w:rFonts w:ascii="Arial" w:hAnsi="Arial" w:cs="Arial"/>
              </w:rPr>
              <w:t>be able to work alongside others</w:t>
            </w:r>
            <w:r>
              <w:rPr>
                <w:rStyle w:val="eop"/>
                <w:rFonts w:ascii="Arial" w:hAnsi="Arial" w:cs="Arial"/>
              </w:rPr>
              <w:t> </w:t>
            </w:r>
          </w:p>
          <w:p w14:paraId="3B5D8471" w14:textId="2DAE5A1D" w:rsidR="00E16414" w:rsidRPr="00F439E5" w:rsidRDefault="00E16414" w:rsidP="00E16414">
            <w:pPr>
              <w:pStyle w:val="paragraph"/>
              <w:numPr>
                <w:ilvl w:val="0"/>
                <w:numId w:val="5"/>
              </w:numPr>
              <w:spacing w:before="0" w:beforeAutospacing="0" w:after="0" w:afterAutospacing="0"/>
              <w:ind w:left="586"/>
              <w:textAlignment w:val="baseline"/>
              <w:rPr>
                <w:rStyle w:val="eop"/>
                <w:rFonts w:ascii="Calibri" w:hAnsi="Calibri" w:cs="Calibri"/>
              </w:rPr>
            </w:pPr>
            <w:r>
              <w:rPr>
                <w:rStyle w:val="normaltextrun"/>
                <w:rFonts w:ascii="Arial" w:hAnsi="Arial" w:cs="Arial"/>
              </w:rPr>
              <w:t>to be patient, be willing to ask questions and keep going</w:t>
            </w:r>
            <w:r>
              <w:rPr>
                <w:rStyle w:val="eop"/>
                <w:rFonts w:ascii="Arial" w:hAnsi="Arial" w:cs="Arial"/>
              </w:rPr>
              <w:t> </w:t>
            </w:r>
          </w:p>
          <w:p w14:paraId="14C3E44D" w14:textId="77777777" w:rsidR="00F439E5" w:rsidRDefault="00F439E5" w:rsidP="00F439E5">
            <w:pPr>
              <w:pStyle w:val="paragraph"/>
              <w:spacing w:before="0" w:beforeAutospacing="0" w:after="0" w:afterAutospacing="0"/>
              <w:ind w:left="586"/>
              <w:textAlignment w:val="baseline"/>
              <w:rPr>
                <w:rFonts w:ascii="Calibri" w:hAnsi="Calibri" w:cs="Calibri"/>
              </w:rPr>
            </w:pPr>
          </w:p>
          <w:p w14:paraId="1EB295BA" w14:textId="398CF795" w:rsidR="00635B75" w:rsidRPr="00CA4CF7" w:rsidRDefault="00635B75" w:rsidP="007B47A1">
            <w:pPr>
              <w:widowControl w:val="0"/>
              <w:rPr>
                <w:rFonts w:ascii="Arial" w:hAnsi="Arial" w:cs="Arial"/>
                <w:sz w:val="24"/>
                <w:szCs w:val="24"/>
                <w14:ligatures w14:val="none"/>
              </w:rPr>
            </w:pPr>
          </w:p>
        </w:tc>
      </w:tr>
      <w:tr w:rsidR="00E16414" w:rsidRPr="001537F5" w14:paraId="1EB295BF" w14:textId="77777777" w:rsidTr="4198A036">
        <w:trPr>
          <w:trHeight w:val="850"/>
        </w:trPr>
        <w:tc>
          <w:tcPr>
            <w:tcW w:w="1440" w:type="dxa"/>
            <w:tcMar>
              <w:top w:w="58" w:type="dxa"/>
              <w:left w:w="58" w:type="dxa"/>
              <w:bottom w:w="58" w:type="dxa"/>
              <w:right w:w="58" w:type="dxa"/>
            </w:tcMar>
            <w:hideMark/>
          </w:tcPr>
          <w:p w14:paraId="1EB295BC" w14:textId="77777777" w:rsidR="00E16414" w:rsidRPr="00CA4CF7" w:rsidRDefault="00E16414" w:rsidP="00E16414">
            <w:pPr>
              <w:widowControl w:val="0"/>
              <w:rPr>
                <w:rFonts w:ascii="Arial" w:hAnsi="Arial" w:cs="Arial"/>
                <w:sz w:val="24"/>
                <w:szCs w:val="24"/>
                <w14:ligatures w14:val="none"/>
              </w:rPr>
            </w:pPr>
            <w:r w:rsidRPr="00CA4CF7">
              <w:rPr>
                <w:rFonts w:ascii="Arial" w:hAnsi="Arial" w:cs="Arial"/>
                <w:sz w:val="24"/>
                <w:szCs w:val="24"/>
                <w14:ligatures w14:val="none"/>
              </w:rPr>
              <w:lastRenderedPageBreak/>
              <w:t>Materials needed:</w:t>
            </w:r>
          </w:p>
        </w:tc>
        <w:tc>
          <w:tcPr>
            <w:tcW w:w="9360"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1C28CD98" w14:textId="77777777" w:rsidR="00E16414" w:rsidRDefault="00E16414" w:rsidP="00E16414">
            <w:pPr>
              <w:pStyle w:val="paragraph"/>
              <w:spacing w:before="0" w:beforeAutospacing="0" w:after="0" w:afterAutospacing="0"/>
              <w:textAlignment w:val="baseline"/>
              <w:divId w:val="364336295"/>
              <w:rPr>
                <w:rFonts w:ascii="Segoe UI" w:hAnsi="Segoe UI" w:cs="Segoe UI"/>
                <w:color w:val="000000"/>
                <w:sz w:val="18"/>
                <w:szCs w:val="18"/>
              </w:rPr>
            </w:pPr>
            <w:r>
              <w:rPr>
                <w:rStyle w:val="normaltextrun"/>
                <w:rFonts w:ascii="Arial" w:hAnsi="Arial" w:cs="Arial"/>
                <w:color w:val="000000"/>
              </w:rPr>
              <w:t>At enrolment, you will need your NI number and proof of benefits (if applicable). </w:t>
            </w:r>
            <w:r>
              <w:rPr>
                <w:rStyle w:val="eop"/>
                <w:rFonts w:ascii="Arial" w:hAnsi="Arial" w:cs="Arial"/>
                <w:color w:val="000000"/>
              </w:rPr>
              <w:t> </w:t>
            </w:r>
          </w:p>
          <w:p w14:paraId="6464053A" w14:textId="77777777" w:rsidR="00E16414" w:rsidRDefault="00E16414" w:rsidP="00E16414">
            <w:pPr>
              <w:pStyle w:val="paragraph"/>
              <w:spacing w:before="0" w:beforeAutospacing="0" w:after="0" w:afterAutospacing="0"/>
              <w:textAlignment w:val="baseline"/>
              <w:divId w:val="537814871"/>
              <w:rPr>
                <w:rFonts w:ascii="Segoe UI" w:hAnsi="Segoe UI" w:cs="Segoe UI"/>
                <w:color w:val="000000"/>
                <w:sz w:val="18"/>
                <w:szCs w:val="18"/>
              </w:rPr>
            </w:pPr>
            <w:r>
              <w:rPr>
                <w:rStyle w:val="eop"/>
                <w:rFonts w:ascii="Arial" w:hAnsi="Arial" w:cs="Arial"/>
                <w:color w:val="000000"/>
              </w:rPr>
              <w:t> </w:t>
            </w:r>
          </w:p>
          <w:p w14:paraId="6C296712" w14:textId="77777777" w:rsidR="00E16414" w:rsidRDefault="00E16414" w:rsidP="00E16414">
            <w:pPr>
              <w:pStyle w:val="paragraph"/>
              <w:spacing w:before="0" w:beforeAutospacing="0" w:after="0" w:afterAutospacing="0"/>
              <w:textAlignment w:val="baseline"/>
              <w:divId w:val="144975702"/>
              <w:rPr>
                <w:rFonts w:ascii="Segoe UI" w:hAnsi="Segoe UI" w:cs="Segoe UI"/>
                <w:color w:val="000000"/>
                <w:sz w:val="18"/>
                <w:szCs w:val="18"/>
              </w:rPr>
            </w:pPr>
            <w:r>
              <w:rPr>
                <w:rStyle w:val="normaltextrun"/>
                <w:rFonts w:ascii="Arial" w:hAnsi="Arial" w:cs="Arial"/>
                <w:color w:val="000000"/>
              </w:rPr>
              <w:t>Your tutor will provide most of the learning resources, but you will need to come prepared to the lessons with an A4 pad; pen and folder or file to keep your work organised.  </w:t>
            </w:r>
            <w:r>
              <w:rPr>
                <w:rStyle w:val="eop"/>
                <w:rFonts w:ascii="Arial" w:hAnsi="Arial" w:cs="Arial"/>
                <w:color w:val="000000"/>
              </w:rPr>
              <w:t> </w:t>
            </w:r>
          </w:p>
          <w:p w14:paraId="0B64180D" w14:textId="77777777" w:rsidR="00E16414" w:rsidRDefault="00E16414" w:rsidP="00E16414">
            <w:pPr>
              <w:pStyle w:val="paragraph"/>
              <w:spacing w:before="0" w:beforeAutospacing="0" w:after="0" w:afterAutospacing="0"/>
              <w:textAlignment w:val="baseline"/>
              <w:divId w:val="611520804"/>
              <w:rPr>
                <w:rFonts w:ascii="Segoe UI" w:hAnsi="Segoe UI" w:cs="Segoe UI"/>
                <w:color w:val="000000"/>
                <w:sz w:val="18"/>
                <w:szCs w:val="18"/>
              </w:rPr>
            </w:pPr>
            <w:r>
              <w:rPr>
                <w:rStyle w:val="eop"/>
                <w:rFonts w:ascii="Arial" w:hAnsi="Arial" w:cs="Arial"/>
                <w:color w:val="000000"/>
              </w:rPr>
              <w:t> </w:t>
            </w:r>
          </w:p>
          <w:p w14:paraId="19FB5D9A" w14:textId="53C7C7F2" w:rsidR="00E16414" w:rsidRDefault="00E16414" w:rsidP="00E16414">
            <w:pPr>
              <w:pStyle w:val="paragraph"/>
              <w:spacing w:before="0" w:beforeAutospacing="0" w:after="0" w:afterAutospacing="0"/>
              <w:textAlignment w:val="baseline"/>
              <w:divId w:val="756023881"/>
              <w:rPr>
                <w:rFonts w:ascii="Segoe UI" w:hAnsi="Segoe UI" w:cs="Segoe UI"/>
                <w:color w:val="000000"/>
                <w:sz w:val="18"/>
                <w:szCs w:val="18"/>
              </w:rPr>
            </w:pPr>
            <w:r>
              <w:rPr>
                <w:rStyle w:val="normaltextrun"/>
                <w:rFonts w:ascii="Arial" w:hAnsi="Arial" w:cs="Arial"/>
                <w:color w:val="000000"/>
              </w:rPr>
              <w:t>It is not required for this </w:t>
            </w:r>
            <w:proofErr w:type="gramStart"/>
            <w:r>
              <w:rPr>
                <w:rStyle w:val="normaltextrun"/>
                <w:rFonts w:ascii="Arial" w:hAnsi="Arial" w:cs="Arial"/>
                <w:color w:val="000000"/>
              </w:rPr>
              <w:t>course</w:t>
            </w:r>
            <w:proofErr w:type="gramEnd"/>
            <w:r>
              <w:rPr>
                <w:rStyle w:val="normaltextrun"/>
                <w:rFonts w:ascii="Arial" w:hAnsi="Arial" w:cs="Arial"/>
                <w:color w:val="000000"/>
              </w:rPr>
              <w:t> but </w:t>
            </w:r>
            <w:r>
              <w:rPr>
                <w:rStyle w:val="normaltextrun"/>
                <w:rFonts w:ascii="Arial" w:hAnsi="Arial" w:cs="Arial"/>
              </w:rPr>
              <w:t>it will be an advantage, if you have access to the internet at home to extend your learning.  To access our virtual learning platform, you will need to have an email address and some basic IT skills, although your tutor will give you printed instructions to help you.  </w:t>
            </w:r>
            <w:r>
              <w:rPr>
                <w:rStyle w:val="eop"/>
                <w:rFonts w:ascii="Arial" w:hAnsi="Arial" w:cs="Arial"/>
              </w:rPr>
              <w:t> </w:t>
            </w:r>
          </w:p>
          <w:p w14:paraId="1EB295BE" w14:textId="5B429D3C" w:rsidR="00E16414" w:rsidRPr="00CA4CF7" w:rsidRDefault="00E16414" w:rsidP="00E16414">
            <w:pPr>
              <w:rPr>
                <w:rFonts w:ascii="Arial" w:hAnsi="Arial" w:cs="Arial"/>
                <w:sz w:val="24"/>
                <w:szCs w:val="24"/>
                <w14:ligatures w14:val="none"/>
              </w:rPr>
            </w:pPr>
            <w:r>
              <w:rPr>
                <w:rStyle w:val="eop"/>
              </w:rPr>
              <w:t> </w:t>
            </w:r>
          </w:p>
        </w:tc>
      </w:tr>
      <w:tr w:rsidR="00E16414" w:rsidRPr="001537F5" w14:paraId="1EB295C2" w14:textId="77777777" w:rsidTr="4198A036">
        <w:trPr>
          <w:trHeight w:val="2416"/>
        </w:trPr>
        <w:tc>
          <w:tcPr>
            <w:tcW w:w="1440" w:type="dxa"/>
            <w:tcMar>
              <w:top w:w="58" w:type="dxa"/>
              <w:left w:w="58" w:type="dxa"/>
              <w:bottom w:w="58" w:type="dxa"/>
              <w:right w:w="58" w:type="dxa"/>
            </w:tcMar>
            <w:hideMark/>
          </w:tcPr>
          <w:p w14:paraId="1EB295C0" w14:textId="77777777" w:rsidR="00E16414" w:rsidRPr="00CA4CF7" w:rsidRDefault="00E16414" w:rsidP="00E16414">
            <w:pPr>
              <w:widowControl w:val="0"/>
              <w:rPr>
                <w:rFonts w:ascii="Arial" w:hAnsi="Arial" w:cs="Arial"/>
                <w:sz w:val="24"/>
                <w:szCs w:val="24"/>
                <w14:ligatures w14:val="none"/>
              </w:rPr>
            </w:pPr>
            <w:r w:rsidRPr="00CA4CF7">
              <w:rPr>
                <w:rFonts w:ascii="Arial" w:hAnsi="Arial" w:cs="Arial"/>
                <w:sz w:val="24"/>
                <w:szCs w:val="24"/>
                <w14:ligatures w14:val="none"/>
              </w:rPr>
              <w:t>How will I learn:</w:t>
            </w:r>
          </w:p>
        </w:tc>
        <w:tc>
          <w:tcPr>
            <w:tcW w:w="9360"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2596DACB" w14:textId="77777777" w:rsidR="00E16414" w:rsidRPr="00E16414" w:rsidRDefault="00E16414" w:rsidP="00E16414">
            <w:pPr>
              <w:pStyle w:val="paragraph"/>
              <w:spacing w:before="0" w:beforeAutospacing="0" w:after="0" w:afterAutospacing="0"/>
              <w:textAlignment w:val="baseline"/>
              <w:divId w:val="373698555"/>
              <w:rPr>
                <w:rFonts w:ascii="Segoe UI" w:hAnsi="Segoe UI" w:cs="Segoe UI"/>
                <w:color w:val="000000"/>
              </w:rPr>
            </w:pPr>
            <w:r w:rsidRPr="00E16414">
              <w:rPr>
                <w:rStyle w:val="normaltextrun"/>
                <w:rFonts w:ascii="Arial" w:hAnsi="Arial" w:cs="Arial"/>
                <w:shd w:val="clear" w:color="auto" w:fill="FFFFFF"/>
              </w:rPr>
              <w:t>Each session will consist of a dynamic tutor presentation followed by a range of interactive activities in pairs or small groups to practise these.</w:t>
            </w:r>
            <w:r w:rsidRPr="00E16414">
              <w:rPr>
                <w:rStyle w:val="eop"/>
                <w:rFonts w:ascii="Arial" w:hAnsi="Arial" w:cs="Arial"/>
              </w:rPr>
              <w:t> </w:t>
            </w:r>
          </w:p>
          <w:p w14:paraId="275468FA" w14:textId="77777777" w:rsidR="00E16414" w:rsidRPr="00E16414" w:rsidRDefault="00E16414" w:rsidP="00E16414">
            <w:pPr>
              <w:pStyle w:val="paragraph"/>
              <w:spacing w:before="0" w:beforeAutospacing="0" w:after="0" w:afterAutospacing="0"/>
              <w:textAlignment w:val="baseline"/>
              <w:divId w:val="1163199491"/>
              <w:rPr>
                <w:rFonts w:ascii="Segoe UI" w:hAnsi="Segoe UI" w:cs="Segoe UI"/>
                <w:color w:val="000000"/>
              </w:rPr>
            </w:pPr>
            <w:r w:rsidRPr="00E16414">
              <w:rPr>
                <w:rStyle w:val="eop"/>
                <w:rFonts w:ascii="Arial" w:hAnsi="Arial" w:cs="Arial"/>
              </w:rPr>
              <w:t> </w:t>
            </w:r>
          </w:p>
          <w:p w14:paraId="6C4C0061" w14:textId="77777777" w:rsidR="00E16414" w:rsidRPr="00E16414" w:rsidRDefault="00E16414" w:rsidP="00E16414">
            <w:pPr>
              <w:pStyle w:val="paragraph"/>
              <w:spacing w:before="0" w:beforeAutospacing="0" w:after="0" w:afterAutospacing="0"/>
              <w:textAlignment w:val="baseline"/>
              <w:divId w:val="1940916100"/>
              <w:rPr>
                <w:rFonts w:ascii="Segoe UI" w:hAnsi="Segoe UI" w:cs="Segoe UI"/>
                <w:color w:val="000000"/>
              </w:rPr>
            </w:pPr>
            <w:r w:rsidRPr="00E16414">
              <w:rPr>
                <w:rStyle w:val="normaltextrun"/>
                <w:rFonts w:ascii="Arial" w:hAnsi="Arial" w:cs="Arial"/>
                <w:shd w:val="clear" w:color="auto" w:fill="FFFFFF"/>
              </w:rPr>
              <w:t>There will be plenty of revision and consolidation and learning will build on previous learni</w:t>
            </w:r>
            <w:r w:rsidRPr="00E16414">
              <w:rPr>
                <w:rStyle w:val="normaltextrun"/>
                <w:rFonts w:ascii="Arial" w:hAnsi="Arial" w:cs="Arial"/>
                <w:color w:val="000000"/>
                <w:shd w:val="clear" w:color="auto" w:fill="FFFFFF"/>
              </w:rPr>
              <w:t>ng. </w:t>
            </w:r>
            <w:r w:rsidRPr="00E16414">
              <w:rPr>
                <w:rStyle w:val="eop"/>
                <w:rFonts w:ascii="Arial" w:hAnsi="Arial" w:cs="Arial"/>
                <w:color w:val="000000"/>
              </w:rPr>
              <w:t> </w:t>
            </w:r>
          </w:p>
          <w:p w14:paraId="3AB786F8" w14:textId="77777777" w:rsidR="00E16414" w:rsidRPr="00E16414" w:rsidRDefault="00E16414" w:rsidP="00E16414">
            <w:pPr>
              <w:pStyle w:val="paragraph"/>
              <w:spacing w:before="0" w:beforeAutospacing="0" w:after="0" w:afterAutospacing="0"/>
              <w:textAlignment w:val="baseline"/>
              <w:divId w:val="1631545461"/>
              <w:rPr>
                <w:rFonts w:ascii="Segoe UI" w:hAnsi="Segoe UI" w:cs="Segoe UI"/>
                <w:color w:val="000000"/>
              </w:rPr>
            </w:pPr>
            <w:r w:rsidRPr="00E16414">
              <w:rPr>
                <w:rStyle w:val="eop"/>
                <w:rFonts w:ascii="Arial" w:hAnsi="Arial" w:cs="Arial"/>
                <w:color w:val="000000"/>
              </w:rPr>
              <w:t> </w:t>
            </w:r>
          </w:p>
          <w:p w14:paraId="1EB295C1" w14:textId="2DC1AA24" w:rsidR="00E16414" w:rsidRPr="00E16414" w:rsidRDefault="00E16414" w:rsidP="00E16414">
            <w:pPr>
              <w:widowControl w:val="0"/>
              <w:rPr>
                <w:rFonts w:ascii="Arial" w:hAnsi="Arial" w:cs="Arial"/>
                <w:sz w:val="24"/>
                <w:szCs w:val="24"/>
                <w14:ligatures w14:val="none"/>
              </w:rPr>
            </w:pPr>
            <w:r w:rsidRPr="00E16414">
              <w:rPr>
                <w:rStyle w:val="normaltextrun"/>
                <w:rFonts w:ascii="Arial" w:hAnsi="Arial" w:cs="Arial"/>
                <w:sz w:val="24"/>
                <w:szCs w:val="24"/>
                <w:shd w:val="clear" w:color="auto" w:fill="FFFFFF"/>
              </w:rPr>
              <w:t xml:space="preserve">Your progress will be monitored by informal assessment </w:t>
            </w:r>
            <w:proofErr w:type="gramStart"/>
            <w:r w:rsidRPr="00E16414">
              <w:rPr>
                <w:rStyle w:val="normaltextrun"/>
                <w:rFonts w:ascii="Arial" w:hAnsi="Arial" w:cs="Arial"/>
                <w:sz w:val="24"/>
                <w:szCs w:val="24"/>
                <w:shd w:val="clear" w:color="auto" w:fill="FFFFFF"/>
              </w:rPr>
              <w:t>tasks</w:t>
            </w:r>
            <w:proofErr w:type="gramEnd"/>
            <w:r w:rsidRPr="00E16414">
              <w:rPr>
                <w:rStyle w:val="normaltextrun"/>
                <w:rFonts w:ascii="Arial" w:hAnsi="Arial" w:cs="Arial"/>
                <w:sz w:val="24"/>
                <w:szCs w:val="24"/>
                <w:shd w:val="clear" w:color="auto" w:fill="FFFFFF"/>
              </w:rPr>
              <w:t xml:space="preserve"> and you will receive verbal and written feedback from the tutor to help you make good progress. </w:t>
            </w:r>
            <w:r w:rsidRPr="00E16414">
              <w:rPr>
                <w:rStyle w:val="eop"/>
                <w:rFonts w:ascii="Arial" w:hAnsi="Arial" w:cs="Arial"/>
                <w:sz w:val="24"/>
                <w:szCs w:val="24"/>
              </w:rPr>
              <w:t> </w:t>
            </w:r>
          </w:p>
        </w:tc>
      </w:tr>
      <w:tr w:rsidR="00E16414" w:rsidRPr="001537F5" w14:paraId="1EB295C5" w14:textId="77777777" w:rsidTr="4198A036">
        <w:trPr>
          <w:trHeight w:val="467"/>
        </w:trPr>
        <w:tc>
          <w:tcPr>
            <w:tcW w:w="1440" w:type="dxa"/>
            <w:tcMar>
              <w:top w:w="58" w:type="dxa"/>
              <w:left w:w="58" w:type="dxa"/>
              <w:bottom w:w="58" w:type="dxa"/>
              <w:right w:w="58" w:type="dxa"/>
            </w:tcMar>
            <w:hideMark/>
          </w:tcPr>
          <w:p w14:paraId="1EB295C3" w14:textId="77777777" w:rsidR="00E16414" w:rsidRPr="00CA4CF7" w:rsidRDefault="00E16414" w:rsidP="00E16414">
            <w:pPr>
              <w:widowControl w:val="0"/>
              <w:rPr>
                <w:rFonts w:ascii="Arial" w:hAnsi="Arial" w:cs="Arial"/>
                <w:sz w:val="24"/>
                <w:szCs w:val="24"/>
                <w14:ligatures w14:val="none"/>
              </w:rPr>
            </w:pPr>
            <w:r w:rsidRPr="00CA4CF7">
              <w:rPr>
                <w:rFonts w:ascii="Arial" w:hAnsi="Arial" w:cs="Arial"/>
                <w:sz w:val="24"/>
                <w:szCs w:val="24"/>
                <w14:ligatures w14:val="none"/>
              </w:rPr>
              <w:t>Progression routes:</w:t>
            </w:r>
          </w:p>
        </w:tc>
        <w:tc>
          <w:tcPr>
            <w:tcW w:w="9360"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79A8FCF1" w14:textId="0F8A9BE4" w:rsidR="00E16414" w:rsidRPr="009E5DA7" w:rsidRDefault="00E16414" w:rsidP="00E16414">
            <w:pPr>
              <w:pStyle w:val="paragraph"/>
              <w:spacing w:before="0" w:beforeAutospacing="0" w:after="0" w:afterAutospacing="0"/>
              <w:textAlignment w:val="baseline"/>
              <w:divId w:val="2012444813"/>
              <w:rPr>
                <w:rFonts w:ascii="Segoe UI" w:hAnsi="Segoe UI" w:cs="Segoe UI"/>
                <w:color w:val="000000"/>
              </w:rPr>
            </w:pPr>
            <w:r w:rsidRPr="009E5DA7">
              <w:rPr>
                <w:rStyle w:val="normaltextrun"/>
                <w:rFonts w:ascii="Arial" w:hAnsi="Arial" w:cs="Arial"/>
                <w:color w:val="000000"/>
              </w:rPr>
              <w:t>On completion of this course, you can progress onto linked certificated courses if you would like</w:t>
            </w:r>
            <w:r w:rsidR="009E5DA7" w:rsidRPr="009E5DA7">
              <w:rPr>
                <w:rStyle w:val="normaltextrun"/>
                <w:rFonts w:ascii="Arial" w:hAnsi="Arial" w:cs="Arial"/>
                <w:color w:val="000000"/>
              </w:rPr>
              <w:t>.</w:t>
            </w:r>
          </w:p>
          <w:p w14:paraId="62FCAFE5" w14:textId="77777777" w:rsidR="00E16414" w:rsidRPr="009E5DA7" w:rsidRDefault="00E16414" w:rsidP="00E16414">
            <w:pPr>
              <w:pStyle w:val="paragraph"/>
              <w:spacing w:before="0" w:beforeAutospacing="0" w:after="0" w:afterAutospacing="0"/>
              <w:textAlignment w:val="baseline"/>
              <w:divId w:val="1650591072"/>
              <w:rPr>
                <w:rFonts w:ascii="Segoe UI" w:hAnsi="Segoe UI" w:cs="Segoe UI"/>
                <w:color w:val="000000"/>
              </w:rPr>
            </w:pPr>
            <w:r w:rsidRPr="009E5DA7">
              <w:rPr>
                <w:rStyle w:val="eop"/>
                <w:rFonts w:ascii="Arial" w:hAnsi="Arial" w:cs="Arial"/>
                <w:color w:val="000000"/>
              </w:rPr>
              <w:t> </w:t>
            </w:r>
          </w:p>
          <w:p w14:paraId="5AB7BF4D" w14:textId="6F59393F" w:rsidR="009E5DA7" w:rsidRPr="009E5DA7" w:rsidRDefault="00E16414" w:rsidP="009E5DA7">
            <w:pPr>
              <w:pStyle w:val="paragraph"/>
              <w:spacing w:before="0" w:beforeAutospacing="0" w:after="0" w:afterAutospacing="0"/>
              <w:textAlignment w:val="baseline"/>
              <w:divId w:val="533620437"/>
              <w:rPr>
                <w:rFonts w:ascii="Segoe UI" w:hAnsi="Segoe UI" w:cs="Segoe UI"/>
                <w:color w:val="000000"/>
              </w:rPr>
            </w:pPr>
            <w:r w:rsidRPr="009E5DA7">
              <w:rPr>
                <w:rStyle w:val="normaltextrun"/>
                <w:rFonts w:ascii="Arial" w:hAnsi="Arial" w:cs="Arial"/>
              </w:rPr>
              <w:t>SCLS offers a range of </w:t>
            </w:r>
            <w:r w:rsidR="009E5DA7" w:rsidRPr="009E5DA7">
              <w:rPr>
                <w:rStyle w:val="normaltextrun"/>
                <w:rFonts w:ascii="Arial" w:hAnsi="Arial" w:cs="Arial"/>
              </w:rPr>
              <w:t xml:space="preserve">accredited and non-accredited </w:t>
            </w:r>
            <w:r w:rsidRPr="009E5DA7">
              <w:rPr>
                <w:rStyle w:val="normaltextrun"/>
                <w:rFonts w:ascii="Arial" w:hAnsi="Arial" w:cs="Arial"/>
              </w:rPr>
              <w:t xml:space="preserve">courses, including </w:t>
            </w:r>
            <w:r w:rsidR="009E5DA7" w:rsidRPr="009E5DA7">
              <w:rPr>
                <w:rStyle w:val="normaltextrun"/>
                <w:rFonts w:ascii="Arial" w:hAnsi="Arial" w:cs="Arial"/>
              </w:rPr>
              <w:t xml:space="preserve">Early Years Literacy Development, L2 </w:t>
            </w:r>
            <w:r w:rsidR="003F1A83">
              <w:rPr>
                <w:rStyle w:val="normaltextrun"/>
                <w:rFonts w:ascii="Arial" w:hAnsi="Arial" w:cs="Arial"/>
              </w:rPr>
              <w:t>Supporting Teaching and Learning</w:t>
            </w:r>
            <w:r w:rsidR="009E5DA7" w:rsidRPr="009E5DA7">
              <w:rPr>
                <w:rStyle w:val="normaltextrun"/>
                <w:rFonts w:ascii="Arial" w:hAnsi="Arial" w:cs="Arial"/>
              </w:rPr>
              <w:t>, L1 Award in Early Years Setting, etc…</w:t>
            </w:r>
          </w:p>
          <w:p w14:paraId="60EC72E9" w14:textId="77777777" w:rsidR="009E5DA7" w:rsidRPr="009E5DA7" w:rsidRDefault="009E5DA7" w:rsidP="00E16414">
            <w:pPr>
              <w:pStyle w:val="paragraph"/>
              <w:spacing w:before="0" w:beforeAutospacing="0" w:after="0" w:afterAutospacing="0"/>
              <w:textAlignment w:val="baseline"/>
              <w:divId w:val="533620437"/>
              <w:rPr>
                <w:rStyle w:val="normaltextrun"/>
                <w:rFonts w:ascii="Arial" w:hAnsi="Arial" w:cs="Arial"/>
              </w:rPr>
            </w:pPr>
          </w:p>
          <w:p w14:paraId="1C866EE4" w14:textId="660038A3" w:rsidR="00E16414" w:rsidRPr="009E5DA7" w:rsidRDefault="00E16414" w:rsidP="661BCE74">
            <w:pPr>
              <w:pStyle w:val="paragraph"/>
              <w:spacing w:before="0" w:beforeAutospacing="0" w:after="0" w:afterAutospacing="0"/>
              <w:textAlignment w:val="baseline"/>
              <w:divId w:val="533620437"/>
              <w:rPr>
                <w:rFonts w:ascii="Segoe UI" w:hAnsi="Segoe UI" w:cs="Segoe UI"/>
                <w:color w:val="000000"/>
              </w:rPr>
            </w:pPr>
            <w:r w:rsidRPr="661BCE74">
              <w:rPr>
                <w:rStyle w:val="normaltextrun"/>
                <w:rFonts w:ascii="Arial" w:hAnsi="Arial" w:cs="Arial"/>
              </w:rPr>
              <w:t>Functional Skills courses</w:t>
            </w:r>
            <w:r w:rsidR="1BCBFEAC" w:rsidRPr="661BCE74">
              <w:rPr>
                <w:rStyle w:val="normaltextrun"/>
                <w:rFonts w:ascii="Arial" w:hAnsi="Arial" w:cs="Arial"/>
              </w:rPr>
              <w:t xml:space="preserve"> are available</w:t>
            </w:r>
            <w:r w:rsidRPr="661BCE74">
              <w:rPr>
                <w:rStyle w:val="normaltextrun"/>
                <w:rFonts w:ascii="Arial" w:hAnsi="Arial" w:cs="Arial"/>
              </w:rPr>
              <w:t xml:space="preserve"> from Entry 1 up to Level 2 if you need to brush up your maths and English skills or require a qualification to support you with your career path. </w:t>
            </w:r>
            <w:r w:rsidRPr="661BCE74">
              <w:rPr>
                <w:rStyle w:val="eop"/>
                <w:rFonts w:ascii="Arial" w:hAnsi="Arial" w:cs="Arial"/>
              </w:rPr>
              <w:t> </w:t>
            </w:r>
          </w:p>
          <w:p w14:paraId="6C58D8B9" w14:textId="77777777" w:rsidR="00E16414" w:rsidRPr="009E5DA7" w:rsidRDefault="00E16414" w:rsidP="00E16414">
            <w:pPr>
              <w:pStyle w:val="paragraph"/>
              <w:spacing w:before="0" w:beforeAutospacing="0" w:after="0" w:afterAutospacing="0"/>
              <w:textAlignment w:val="baseline"/>
              <w:divId w:val="550313091"/>
              <w:rPr>
                <w:rFonts w:ascii="Segoe UI" w:hAnsi="Segoe UI" w:cs="Segoe UI"/>
                <w:color w:val="000000"/>
              </w:rPr>
            </w:pPr>
            <w:r w:rsidRPr="009E5DA7">
              <w:rPr>
                <w:rStyle w:val="eop"/>
                <w:rFonts w:ascii="Arial" w:hAnsi="Arial" w:cs="Arial"/>
              </w:rPr>
              <w:t> </w:t>
            </w:r>
          </w:p>
          <w:p w14:paraId="1EB295C4" w14:textId="2AAAEF39" w:rsidR="00E16414" w:rsidRPr="009E5DA7" w:rsidRDefault="00E16414" w:rsidP="005833FF">
            <w:pPr>
              <w:pStyle w:val="paragraph"/>
              <w:spacing w:before="0" w:beforeAutospacing="0" w:after="0" w:afterAutospacing="0"/>
              <w:textAlignment w:val="baseline"/>
              <w:divId w:val="1451127019"/>
              <w:rPr>
                <w:rFonts w:ascii="Arial" w:hAnsi="Arial" w:cs="Arial"/>
              </w:rPr>
            </w:pPr>
            <w:r w:rsidRPr="009E5DA7">
              <w:rPr>
                <w:rStyle w:val="normaltextrun"/>
                <w:rFonts w:ascii="Arial" w:hAnsi="Arial" w:cs="Arial"/>
              </w:rPr>
              <w:t xml:space="preserve">Sefton @ Work will be able to provide independent information, </w:t>
            </w:r>
            <w:proofErr w:type="gramStart"/>
            <w:r w:rsidRPr="009E5DA7">
              <w:rPr>
                <w:rStyle w:val="normaltextrun"/>
                <w:rFonts w:ascii="Arial" w:hAnsi="Arial" w:cs="Arial"/>
              </w:rPr>
              <w:t>advice</w:t>
            </w:r>
            <w:proofErr w:type="gramEnd"/>
            <w:r w:rsidRPr="009E5DA7">
              <w:rPr>
                <w:rStyle w:val="normaltextrun"/>
                <w:rFonts w:ascii="Arial" w:hAnsi="Arial" w:cs="Arial"/>
              </w:rPr>
              <w:t xml:space="preserve"> and guidance to support you making informed choices for progression into further education, volunteering or employment.</w:t>
            </w:r>
            <w:r w:rsidRPr="009E5DA7">
              <w:rPr>
                <w:rStyle w:val="eop"/>
                <w:rFonts w:ascii="Arial" w:hAnsi="Arial" w:cs="Arial"/>
              </w:rPr>
              <w:t> </w:t>
            </w:r>
          </w:p>
        </w:tc>
      </w:tr>
    </w:tbl>
    <w:p w14:paraId="1EB295C6" w14:textId="77777777" w:rsidR="00C04F91" w:rsidRDefault="00C04F91" w:rsidP="00C04F91">
      <w:pPr>
        <w:rPr>
          <w:color w:val="auto"/>
          <w:kern w:val="0"/>
          <w:sz w:val="24"/>
          <w:szCs w:val="24"/>
          <w14:ligatures w14:val="none"/>
          <w14:cntxtAlts w14:val="0"/>
        </w:rPr>
      </w:pPr>
    </w:p>
    <w:sectPr w:rsidR="00C04F91" w:rsidSect="00373F8F">
      <w:pgSz w:w="11906" w:h="16838"/>
      <w:pgMar w:top="5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081"/>
    <w:multiLevelType w:val="hybridMultilevel"/>
    <w:tmpl w:val="FD0AF24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609AA"/>
    <w:multiLevelType w:val="hybridMultilevel"/>
    <w:tmpl w:val="EEA84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A163DF"/>
    <w:multiLevelType w:val="multilevel"/>
    <w:tmpl w:val="4DE0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792610">
    <w:abstractNumId w:val="1"/>
  </w:num>
  <w:num w:numId="2" w16cid:durableId="1881353998">
    <w:abstractNumId w:val="4"/>
  </w:num>
  <w:num w:numId="3" w16cid:durableId="824014195">
    <w:abstractNumId w:val="2"/>
  </w:num>
  <w:num w:numId="4" w16cid:durableId="315839188">
    <w:abstractNumId w:val="5"/>
  </w:num>
  <w:num w:numId="5" w16cid:durableId="1093668600">
    <w:abstractNumId w:val="3"/>
  </w:num>
  <w:num w:numId="6" w16cid:durableId="57378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1537F5"/>
    <w:rsid w:val="001B2141"/>
    <w:rsid w:val="002452FC"/>
    <w:rsid w:val="002A39F5"/>
    <w:rsid w:val="002E014B"/>
    <w:rsid w:val="00337687"/>
    <w:rsid w:val="00373F8F"/>
    <w:rsid w:val="0038006F"/>
    <w:rsid w:val="003F1A83"/>
    <w:rsid w:val="00476855"/>
    <w:rsid w:val="005833FF"/>
    <w:rsid w:val="005D37F6"/>
    <w:rsid w:val="00635B75"/>
    <w:rsid w:val="006703BD"/>
    <w:rsid w:val="007B47A1"/>
    <w:rsid w:val="007F39AE"/>
    <w:rsid w:val="008720D1"/>
    <w:rsid w:val="009A0A6F"/>
    <w:rsid w:val="009E333C"/>
    <w:rsid w:val="009E5DA7"/>
    <w:rsid w:val="009E77FC"/>
    <w:rsid w:val="00A04050"/>
    <w:rsid w:val="00C04F91"/>
    <w:rsid w:val="00CA3CE1"/>
    <w:rsid w:val="00CA4CF7"/>
    <w:rsid w:val="00CF055A"/>
    <w:rsid w:val="00DB0FAA"/>
    <w:rsid w:val="00DD2A9E"/>
    <w:rsid w:val="00DD780C"/>
    <w:rsid w:val="00E126E9"/>
    <w:rsid w:val="00E16414"/>
    <w:rsid w:val="00EB396E"/>
    <w:rsid w:val="00F439E5"/>
    <w:rsid w:val="00FD72B8"/>
    <w:rsid w:val="1BCBFEAC"/>
    <w:rsid w:val="4198A036"/>
    <w:rsid w:val="661BC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959E"/>
  <w15:docId w15:val="{77DD2FEF-B28F-4762-8D98-40C2D8F0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paragraph" w:customStyle="1" w:styleId="paragraph">
    <w:name w:val="paragraph"/>
    <w:basedOn w:val="Normal"/>
    <w:rsid w:val="00E16414"/>
    <w:pPr>
      <w:spacing w:before="100" w:beforeAutospacing="1" w:after="100" w:afterAutospacing="1"/>
    </w:pPr>
    <w:rPr>
      <w:color w:val="auto"/>
      <w:kern w:val="0"/>
      <w:sz w:val="24"/>
      <w:szCs w:val="24"/>
      <w14:ligatures w14:val="none"/>
      <w14:cntxtAlts w14:val="0"/>
    </w:rPr>
  </w:style>
  <w:style w:type="character" w:customStyle="1" w:styleId="normaltextrun">
    <w:name w:val="normaltextrun"/>
    <w:basedOn w:val="DefaultParagraphFont"/>
    <w:rsid w:val="00E16414"/>
  </w:style>
  <w:style w:type="character" w:customStyle="1" w:styleId="eop">
    <w:name w:val="eop"/>
    <w:basedOn w:val="DefaultParagraphFont"/>
    <w:rsid w:val="00E1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338656770">
      <w:bodyDiv w:val="1"/>
      <w:marLeft w:val="0"/>
      <w:marRight w:val="0"/>
      <w:marTop w:val="0"/>
      <w:marBottom w:val="0"/>
      <w:divBdr>
        <w:top w:val="none" w:sz="0" w:space="0" w:color="auto"/>
        <w:left w:val="none" w:sz="0" w:space="0" w:color="auto"/>
        <w:bottom w:val="none" w:sz="0" w:space="0" w:color="auto"/>
        <w:right w:val="none" w:sz="0" w:space="0" w:color="auto"/>
      </w:divBdr>
      <w:divsChild>
        <w:div w:id="162287452">
          <w:marLeft w:val="0"/>
          <w:marRight w:val="0"/>
          <w:marTop w:val="0"/>
          <w:marBottom w:val="0"/>
          <w:divBdr>
            <w:top w:val="none" w:sz="0" w:space="0" w:color="auto"/>
            <w:left w:val="none" w:sz="0" w:space="0" w:color="auto"/>
            <w:bottom w:val="none" w:sz="0" w:space="0" w:color="auto"/>
            <w:right w:val="none" w:sz="0" w:space="0" w:color="auto"/>
          </w:divBdr>
          <w:divsChild>
            <w:div w:id="364336295">
              <w:marLeft w:val="0"/>
              <w:marRight w:val="0"/>
              <w:marTop w:val="0"/>
              <w:marBottom w:val="0"/>
              <w:divBdr>
                <w:top w:val="none" w:sz="0" w:space="0" w:color="auto"/>
                <w:left w:val="none" w:sz="0" w:space="0" w:color="auto"/>
                <w:bottom w:val="none" w:sz="0" w:space="0" w:color="auto"/>
                <w:right w:val="none" w:sz="0" w:space="0" w:color="auto"/>
              </w:divBdr>
            </w:div>
            <w:div w:id="537814871">
              <w:marLeft w:val="0"/>
              <w:marRight w:val="0"/>
              <w:marTop w:val="0"/>
              <w:marBottom w:val="0"/>
              <w:divBdr>
                <w:top w:val="none" w:sz="0" w:space="0" w:color="auto"/>
                <w:left w:val="none" w:sz="0" w:space="0" w:color="auto"/>
                <w:bottom w:val="none" w:sz="0" w:space="0" w:color="auto"/>
                <w:right w:val="none" w:sz="0" w:space="0" w:color="auto"/>
              </w:divBdr>
            </w:div>
            <w:div w:id="144975702">
              <w:marLeft w:val="0"/>
              <w:marRight w:val="0"/>
              <w:marTop w:val="0"/>
              <w:marBottom w:val="0"/>
              <w:divBdr>
                <w:top w:val="none" w:sz="0" w:space="0" w:color="auto"/>
                <w:left w:val="none" w:sz="0" w:space="0" w:color="auto"/>
                <w:bottom w:val="none" w:sz="0" w:space="0" w:color="auto"/>
                <w:right w:val="none" w:sz="0" w:space="0" w:color="auto"/>
              </w:divBdr>
            </w:div>
            <w:div w:id="611520804">
              <w:marLeft w:val="0"/>
              <w:marRight w:val="0"/>
              <w:marTop w:val="0"/>
              <w:marBottom w:val="0"/>
              <w:divBdr>
                <w:top w:val="none" w:sz="0" w:space="0" w:color="auto"/>
                <w:left w:val="none" w:sz="0" w:space="0" w:color="auto"/>
                <w:bottom w:val="none" w:sz="0" w:space="0" w:color="auto"/>
                <w:right w:val="none" w:sz="0" w:space="0" w:color="auto"/>
              </w:divBdr>
            </w:div>
            <w:div w:id="756023881">
              <w:marLeft w:val="0"/>
              <w:marRight w:val="0"/>
              <w:marTop w:val="0"/>
              <w:marBottom w:val="0"/>
              <w:divBdr>
                <w:top w:val="none" w:sz="0" w:space="0" w:color="auto"/>
                <w:left w:val="none" w:sz="0" w:space="0" w:color="auto"/>
                <w:bottom w:val="none" w:sz="0" w:space="0" w:color="auto"/>
                <w:right w:val="none" w:sz="0" w:space="0" w:color="auto"/>
              </w:divBdr>
            </w:div>
          </w:divsChild>
        </w:div>
        <w:div w:id="1798720727">
          <w:marLeft w:val="0"/>
          <w:marRight w:val="0"/>
          <w:marTop w:val="0"/>
          <w:marBottom w:val="0"/>
          <w:divBdr>
            <w:top w:val="none" w:sz="0" w:space="0" w:color="auto"/>
            <w:left w:val="none" w:sz="0" w:space="0" w:color="auto"/>
            <w:bottom w:val="none" w:sz="0" w:space="0" w:color="auto"/>
            <w:right w:val="none" w:sz="0" w:space="0" w:color="auto"/>
          </w:divBdr>
          <w:divsChild>
            <w:div w:id="373698555">
              <w:marLeft w:val="0"/>
              <w:marRight w:val="0"/>
              <w:marTop w:val="0"/>
              <w:marBottom w:val="0"/>
              <w:divBdr>
                <w:top w:val="none" w:sz="0" w:space="0" w:color="auto"/>
                <w:left w:val="none" w:sz="0" w:space="0" w:color="auto"/>
                <w:bottom w:val="none" w:sz="0" w:space="0" w:color="auto"/>
                <w:right w:val="none" w:sz="0" w:space="0" w:color="auto"/>
              </w:divBdr>
            </w:div>
            <w:div w:id="1163199491">
              <w:marLeft w:val="0"/>
              <w:marRight w:val="0"/>
              <w:marTop w:val="0"/>
              <w:marBottom w:val="0"/>
              <w:divBdr>
                <w:top w:val="none" w:sz="0" w:space="0" w:color="auto"/>
                <w:left w:val="none" w:sz="0" w:space="0" w:color="auto"/>
                <w:bottom w:val="none" w:sz="0" w:space="0" w:color="auto"/>
                <w:right w:val="none" w:sz="0" w:space="0" w:color="auto"/>
              </w:divBdr>
            </w:div>
            <w:div w:id="1940916100">
              <w:marLeft w:val="0"/>
              <w:marRight w:val="0"/>
              <w:marTop w:val="0"/>
              <w:marBottom w:val="0"/>
              <w:divBdr>
                <w:top w:val="none" w:sz="0" w:space="0" w:color="auto"/>
                <w:left w:val="none" w:sz="0" w:space="0" w:color="auto"/>
                <w:bottom w:val="none" w:sz="0" w:space="0" w:color="auto"/>
                <w:right w:val="none" w:sz="0" w:space="0" w:color="auto"/>
              </w:divBdr>
            </w:div>
            <w:div w:id="1631545461">
              <w:marLeft w:val="0"/>
              <w:marRight w:val="0"/>
              <w:marTop w:val="0"/>
              <w:marBottom w:val="0"/>
              <w:divBdr>
                <w:top w:val="none" w:sz="0" w:space="0" w:color="auto"/>
                <w:left w:val="none" w:sz="0" w:space="0" w:color="auto"/>
                <w:bottom w:val="none" w:sz="0" w:space="0" w:color="auto"/>
                <w:right w:val="none" w:sz="0" w:space="0" w:color="auto"/>
              </w:divBdr>
            </w:div>
          </w:divsChild>
        </w:div>
        <w:div w:id="164132839">
          <w:marLeft w:val="0"/>
          <w:marRight w:val="0"/>
          <w:marTop w:val="0"/>
          <w:marBottom w:val="0"/>
          <w:divBdr>
            <w:top w:val="none" w:sz="0" w:space="0" w:color="auto"/>
            <w:left w:val="none" w:sz="0" w:space="0" w:color="auto"/>
            <w:bottom w:val="none" w:sz="0" w:space="0" w:color="auto"/>
            <w:right w:val="none" w:sz="0" w:space="0" w:color="auto"/>
          </w:divBdr>
          <w:divsChild>
            <w:div w:id="2012444813">
              <w:marLeft w:val="0"/>
              <w:marRight w:val="0"/>
              <w:marTop w:val="0"/>
              <w:marBottom w:val="0"/>
              <w:divBdr>
                <w:top w:val="none" w:sz="0" w:space="0" w:color="auto"/>
                <w:left w:val="none" w:sz="0" w:space="0" w:color="auto"/>
                <w:bottom w:val="none" w:sz="0" w:space="0" w:color="auto"/>
                <w:right w:val="none" w:sz="0" w:space="0" w:color="auto"/>
              </w:divBdr>
            </w:div>
            <w:div w:id="1650591072">
              <w:marLeft w:val="0"/>
              <w:marRight w:val="0"/>
              <w:marTop w:val="0"/>
              <w:marBottom w:val="0"/>
              <w:divBdr>
                <w:top w:val="none" w:sz="0" w:space="0" w:color="auto"/>
                <w:left w:val="none" w:sz="0" w:space="0" w:color="auto"/>
                <w:bottom w:val="none" w:sz="0" w:space="0" w:color="auto"/>
                <w:right w:val="none" w:sz="0" w:space="0" w:color="auto"/>
              </w:divBdr>
            </w:div>
            <w:div w:id="1224945309">
              <w:marLeft w:val="0"/>
              <w:marRight w:val="0"/>
              <w:marTop w:val="0"/>
              <w:marBottom w:val="0"/>
              <w:divBdr>
                <w:top w:val="none" w:sz="0" w:space="0" w:color="auto"/>
                <w:left w:val="none" w:sz="0" w:space="0" w:color="auto"/>
                <w:bottom w:val="none" w:sz="0" w:space="0" w:color="auto"/>
                <w:right w:val="none" w:sz="0" w:space="0" w:color="auto"/>
              </w:divBdr>
            </w:div>
            <w:div w:id="1258178532">
              <w:marLeft w:val="0"/>
              <w:marRight w:val="0"/>
              <w:marTop w:val="0"/>
              <w:marBottom w:val="0"/>
              <w:divBdr>
                <w:top w:val="none" w:sz="0" w:space="0" w:color="auto"/>
                <w:left w:val="none" w:sz="0" w:space="0" w:color="auto"/>
                <w:bottom w:val="none" w:sz="0" w:space="0" w:color="auto"/>
                <w:right w:val="none" w:sz="0" w:space="0" w:color="auto"/>
              </w:divBdr>
            </w:div>
            <w:div w:id="533620437">
              <w:marLeft w:val="0"/>
              <w:marRight w:val="0"/>
              <w:marTop w:val="0"/>
              <w:marBottom w:val="0"/>
              <w:divBdr>
                <w:top w:val="none" w:sz="0" w:space="0" w:color="auto"/>
                <w:left w:val="none" w:sz="0" w:space="0" w:color="auto"/>
                <w:bottom w:val="none" w:sz="0" w:space="0" w:color="auto"/>
                <w:right w:val="none" w:sz="0" w:space="0" w:color="auto"/>
              </w:divBdr>
            </w:div>
            <w:div w:id="550313091">
              <w:marLeft w:val="0"/>
              <w:marRight w:val="0"/>
              <w:marTop w:val="0"/>
              <w:marBottom w:val="0"/>
              <w:divBdr>
                <w:top w:val="none" w:sz="0" w:space="0" w:color="auto"/>
                <w:left w:val="none" w:sz="0" w:space="0" w:color="auto"/>
                <w:bottom w:val="none" w:sz="0" w:space="0" w:color="auto"/>
                <w:right w:val="none" w:sz="0" w:space="0" w:color="auto"/>
              </w:divBdr>
            </w:div>
            <w:div w:id="1701857788">
              <w:marLeft w:val="0"/>
              <w:marRight w:val="0"/>
              <w:marTop w:val="0"/>
              <w:marBottom w:val="0"/>
              <w:divBdr>
                <w:top w:val="none" w:sz="0" w:space="0" w:color="auto"/>
                <w:left w:val="none" w:sz="0" w:space="0" w:color="auto"/>
                <w:bottom w:val="none" w:sz="0" w:space="0" w:color="auto"/>
                <w:right w:val="none" w:sz="0" w:space="0" w:color="auto"/>
              </w:divBdr>
            </w:div>
            <w:div w:id="1451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3714">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5C2C-F483-484E-80FE-08BA8F3BA84B}">
  <ds:schemaRefs>
    <ds:schemaRef ds:uri="http://schemas.microsoft.com/sharepoint/v3/contenttype/forms"/>
  </ds:schemaRefs>
</ds:datastoreItem>
</file>

<file path=customXml/itemProps2.xml><?xml version="1.0" encoding="utf-8"?>
<ds:datastoreItem xmlns:ds="http://schemas.openxmlformats.org/officeDocument/2006/customXml" ds:itemID="{E2A929DA-45BB-4B4D-9171-D9FADFF02B5F}">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7c981d3-d567-4661-bd5a-748cc0a44e06"/>
    <ds:schemaRef ds:uri="http://purl.org/dc/elements/1.1/"/>
    <ds:schemaRef ds:uri="http://schemas.microsoft.com/office/2006/metadata/properties"/>
    <ds:schemaRef ds:uri="abe908e2-d8cb-4286-939d-ce4789a1b5cb"/>
    <ds:schemaRef ds:uri="http://www.w3.org/XML/1998/namespace"/>
    <ds:schemaRef ds:uri="http://purl.org/dc/dcmitype/"/>
  </ds:schemaRefs>
</ds:datastoreItem>
</file>

<file path=customXml/itemProps3.xml><?xml version="1.0" encoding="utf-8"?>
<ds:datastoreItem xmlns:ds="http://schemas.openxmlformats.org/officeDocument/2006/customXml" ds:itemID="{F93AD7FF-147B-4C98-BE94-6829802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4</DocSecurity>
  <Lines>25</Lines>
  <Paragraphs>7</Paragraphs>
  <ScaleCrop>false</ScaleCrop>
  <Company>arvato</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2</cp:revision>
  <dcterms:created xsi:type="dcterms:W3CDTF">2023-07-26T16:25:00Z</dcterms:created>
  <dcterms:modified xsi:type="dcterms:W3CDTF">2023-07-26T16:25:00Z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2190400</vt:r8>
  </property>
  <property fmtid="{D5CDD505-2E9C-101B-9397-08002B2CF9AE}" pid="4" name="AuthorIds_UIVersion_512">
    <vt:lpwstr>18</vt:lpwstr>
  </property>
  <property fmtid="{D5CDD505-2E9C-101B-9397-08002B2CF9AE}" pid="5" name="MediaServiceImageTags">
    <vt:lpwstr/>
  </property>
</Properties>
</file>