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5280C" w:rsidRDefault="0035280C" w14:paraId="37AA9145" w14:textId="5F9B4F93">
      <w:r>
        <w:rPr>
          <w:noProof/>
        </w:rPr>
        <w:drawing>
          <wp:inline distT="0" distB="0" distL="0" distR="0" wp14:anchorId="64489F41" wp14:editId="06F325CE">
            <wp:extent cx="5886450" cy="687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7375" cy="687813"/>
                    </a:xfrm>
                    <a:prstGeom prst="rect">
                      <a:avLst/>
                    </a:prstGeom>
                    <a:noFill/>
                  </pic:spPr>
                </pic:pic>
              </a:graphicData>
            </a:graphic>
          </wp:inline>
        </w:drawing>
      </w:r>
    </w:p>
    <w:tbl>
      <w:tblPr>
        <w:tblW w:w="10800" w:type="dxa"/>
        <w:tblInd w:w="-7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440"/>
        <w:gridCol w:w="9360"/>
      </w:tblGrid>
      <w:tr w:rsidRPr="001B70EC" w:rsidR="001537F5" w:rsidTr="67F51821" w14:paraId="094A54A9" w14:textId="77777777">
        <w:trPr>
          <w:trHeight w:val="744"/>
        </w:trPr>
        <w:tc>
          <w:tcPr>
            <w:tcW w:w="10800" w:type="dxa"/>
            <w:gridSpan w:val="2"/>
            <w:tcMar>
              <w:top w:w="58" w:type="dxa"/>
              <w:left w:w="58" w:type="dxa"/>
              <w:bottom w:w="58" w:type="dxa"/>
              <w:right w:w="58" w:type="dxa"/>
            </w:tcMar>
            <w:hideMark/>
          </w:tcPr>
          <w:p w:rsidRPr="001B70EC" w:rsidR="009E77FC" w:rsidP="001537F5" w:rsidRDefault="009E77FC" w14:paraId="0A37501D" w14:textId="2E43EF98">
            <w:pPr>
              <w:widowControl w:val="0"/>
              <w:jc w:val="center"/>
              <w:rPr>
                <w:rFonts w:ascii="Arial" w:hAnsi="Arial" w:cs="Arial"/>
                <w:sz w:val="24"/>
                <w:szCs w:val="24"/>
                <w14:ligatures w14:val="none"/>
              </w:rPr>
            </w:pPr>
          </w:p>
          <w:p w:rsidRPr="00A90D74" w:rsidR="00EE2113" w:rsidP="001537F5" w:rsidRDefault="00EE2113" w14:paraId="2D34067D" w14:textId="181DCD58">
            <w:pPr>
              <w:widowControl w:val="0"/>
              <w:jc w:val="center"/>
              <w:rPr>
                <w:rFonts w:ascii="Arial" w:hAnsi="Arial" w:cs="Arial"/>
                <w:b/>
                <w:sz w:val="28"/>
                <w:szCs w:val="28"/>
                <w14:ligatures w14:val="none"/>
              </w:rPr>
            </w:pPr>
            <w:r w:rsidRPr="00A90D74">
              <w:rPr>
                <w:rFonts w:ascii="Arial" w:hAnsi="Arial" w:cs="Arial"/>
                <w:b/>
                <w:sz w:val="28"/>
                <w:szCs w:val="28"/>
                <w14:ligatures w14:val="none"/>
              </w:rPr>
              <w:t>Introduction to Preparing to work in schools</w:t>
            </w:r>
          </w:p>
          <w:p w:rsidRPr="00EE2113" w:rsidR="00EE2113" w:rsidP="001537F5" w:rsidRDefault="00EE2113" w14:paraId="4A5B5E78" w14:textId="3309102A">
            <w:pPr>
              <w:widowControl w:val="0"/>
              <w:jc w:val="center"/>
              <w:rPr>
                <w:rFonts w:ascii="Arial" w:hAnsi="Arial" w:cs="Arial"/>
                <w:sz w:val="24"/>
                <w:szCs w:val="24"/>
                <w14:ligatures w14:val="none"/>
              </w:rPr>
            </w:pPr>
            <w:r>
              <w:rPr>
                <w:rFonts w:ascii="Arial" w:hAnsi="Arial" w:cs="Arial"/>
                <w:sz w:val="24"/>
                <w:szCs w:val="24"/>
                <w14:ligatures w14:val="none"/>
              </w:rPr>
              <w:t>Leading to:</w:t>
            </w:r>
          </w:p>
          <w:p w:rsidRPr="00A90D74" w:rsidR="001D6983" w:rsidP="001537F5" w:rsidRDefault="00EF7ACD" w14:paraId="52EBF24F" w14:textId="1715A48C">
            <w:pPr>
              <w:widowControl w:val="0"/>
              <w:jc w:val="center"/>
              <w:rPr>
                <w:rFonts w:ascii="Arial" w:hAnsi="Arial" w:cs="Arial"/>
                <w:b/>
                <w:sz w:val="28"/>
                <w:szCs w:val="28"/>
                <w14:ligatures w14:val="none"/>
              </w:rPr>
            </w:pPr>
            <w:r w:rsidRPr="00A90D74">
              <w:rPr>
                <w:rFonts w:ascii="Arial" w:hAnsi="Arial" w:cs="Arial"/>
                <w:b/>
                <w:sz w:val="28"/>
                <w:szCs w:val="28"/>
                <w14:ligatures w14:val="none"/>
              </w:rPr>
              <w:t>NCFE CACHE Level 1 Award in Preparing to Work in Schools</w:t>
            </w:r>
          </w:p>
          <w:p w:rsidRPr="00EE2113" w:rsidR="001A5E25" w:rsidP="001537F5" w:rsidRDefault="001A5E25" w14:paraId="5F243DE7" w14:textId="77777777">
            <w:pPr>
              <w:widowControl w:val="0"/>
              <w:jc w:val="center"/>
              <w:rPr>
                <w:rFonts w:ascii="Arial" w:hAnsi="Arial" w:cs="Arial"/>
                <w:b/>
                <w:sz w:val="24"/>
                <w:szCs w:val="24"/>
                <w14:ligatures w14:val="none"/>
              </w:rPr>
            </w:pPr>
          </w:p>
          <w:p w:rsidRPr="0053129F" w:rsidR="009E77FC" w:rsidP="001537F5" w:rsidRDefault="00CC6646" w14:paraId="04E5A88B" w14:textId="0E4744BA">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Pr="001B70EC" w:rsidR="001537F5">
              <w:rPr>
                <w:rFonts w:ascii="Arial" w:hAnsi="Arial" w:cs="Arial"/>
                <w:sz w:val="24"/>
                <w:szCs w:val="24"/>
                <w14:ligatures w14:val="none"/>
              </w:rPr>
              <w:t xml:space="preserve">(Courses are offered subject to viable numbers.) </w:t>
            </w:r>
          </w:p>
        </w:tc>
      </w:tr>
      <w:tr w:rsidRPr="001B70EC" w:rsidR="001537F5" w:rsidTr="67F51821" w14:paraId="47E97B75" w14:textId="77777777">
        <w:trPr>
          <w:trHeight w:val="799"/>
        </w:trPr>
        <w:tc>
          <w:tcPr>
            <w:tcW w:w="1440" w:type="dxa"/>
            <w:tcMar>
              <w:top w:w="58" w:type="dxa"/>
              <w:left w:w="58" w:type="dxa"/>
              <w:bottom w:w="58" w:type="dxa"/>
              <w:right w:w="58" w:type="dxa"/>
            </w:tcMar>
            <w:hideMark/>
          </w:tcPr>
          <w:p w:rsidRPr="001B70EC" w:rsidR="001537F5" w:rsidP="001537F5" w:rsidRDefault="001537F5" w14:paraId="67D633A0" w14:textId="77777777">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rsidRPr="00EE2113" w:rsidR="00EE2113" w:rsidP="00EE2113" w:rsidRDefault="00EE2113" w14:paraId="508DB386" w14:textId="7F8DAC64">
            <w:pPr>
              <w:pStyle w:val="ListParagraph"/>
              <w:numPr>
                <w:ilvl w:val="0"/>
                <w:numId w:val="8"/>
              </w:numPr>
              <w:rPr>
                <w:rFonts w:ascii="Arial" w:hAnsi="Arial" w:cs="Arial"/>
                <w:color w:val="auto"/>
                <w:sz w:val="24"/>
                <w:szCs w:val="24"/>
              </w:rPr>
            </w:pPr>
            <w:r w:rsidRPr="00EE2113">
              <w:rPr>
                <w:rFonts w:ascii="Arial" w:hAnsi="Arial" w:cs="Arial"/>
                <w:color w:val="auto"/>
                <w:sz w:val="24"/>
                <w:szCs w:val="24"/>
              </w:rPr>
              <w:t>Adult learners who are interested in developing knowledge and awareness of working in Schools.</w:t>
            </w:r>
          </w:p>
          <w:p w:rsidRPr="00EE2113" w:rsidR="00EE2113" w:rsidP="00EE2113" w:rsidRDefault="00EE2113" w14:paraId="61D6E3CF" w14:textId="77777777">
            <w:pPr>
              <w:pStyle w:val="ListParagraph"/>
              <w:numPr>
                <w:ilvl w:val="0"/>
                <w:numId w:val="8"/>
              </w:numPr>
              <w:rPr>
                <w:rFonts w:ascii="Arial" w:hAnsi="Arial" w:cs="Arial"/>
                <w:iCs/>
                <w:color w:val="auto"/>
                <w:sz w:val="24"/>
                <w:szCs w:val="24"/>
              </w:rPr>
            </w:pPr>
            <w:r w:rsidRPr="00EE2113">
              <w:rPr>
                <w:rFonts w:ascii="Arial" w:hAnsi="Arial" w:cs="Arial"/>
                <w:color w:val="auto"/>
                <w:sz w:val="24"/>
                <w:szCs w:val="24"/>
              </w:rPr>
              <w:t>Adult learners who</w:t>
            </w:r>
            <w:r w:rsidRPr="00EE2113">
              <w:rPr>
                <w:rFonts w:ascii="Arial" w:hAnsi="Arial" w:cs="Arial"/>
                <w:i/>
                <w:iCs/>
                <w:color w:val="FF0000"/>
                <w:sz w:val="24"/>
                <w:szCs w:val="24"/>
              </w:rPr>
              <w:t xml:space="preserve"> </w:t>
            </w:r>
            <w:r w:rsidRPr="00EE2113">
              <w:rPr>
                <w:rFonts w:ascii="Arial" w:hAnsi="Arial" w:cs="Arial"/>
                <w:iCs/>
                <w:color w:val="auto"/>
                <w:sz w:val="24"/>
                <w:szCs w:val="24"/>
              </w:rPr>
              <w:t>wish to work in schools supporting pupils, whilst developing an understanding of the teaching and learning environment in a school setting.</w:t>
            </w:r>
          </w:p>
          <w:p w:rsidRPr="00EE2113" w:rsidR="00EE2113" w:rsidP="00EE2113" w:rsidRDefault="00EE2113" w14:paraId="042A4656" w14:textId="297CF95E">
            <w:pPr>
              <w:pStyle w:val="ListParagraph"/>
              <w:numPr>
                <w:ilvl w:val="0"/>
                <w:numId w:val="8"/>
              </w:numPr>
              <w:rPr>
                <w:rFonts w:ascii="Arial" w:hAnsi="Arial" w:cs="Arial"/>
                <w:color w:val="auto"/>
                <w:sz w:val="24"/>
                <w:szCs w:val="24"/>
              </w:rPr>
            </w:pPr>
            <w:r w:rsidRPr="00EE2113">
              <w:rPr>
                <w:rFonts w:ascii="Arial" w:hAnsi="Arial" w:cs="Arial"/>
                <w:iCs/>
                <w:color w:val="auto"/>
                <w:sz w:val="24"/>
                <w:szCs w:val="24"/>
              </w:rPr>
              <w:t>Adults already working or volunteering in a school setting (this is not mandatory).</w:t>
            </w:r>
          </w:p>
          <w:p w:rsidRPr="00EE2113" w:rsidR="00EE2113" w:rsidP="00EE2113" w:rsidRDefault="00EE2113" w14:paraId="672CEC9A" w14:textId="77777777">
            <w:pPr>
              <w:rPr>
                <w:rFonts w:ascii="Arial" w:hAnsi="Arial" w:cs="Arial"/>
                <w:color w:val="auto"/>
                <w:sz w:val="24"/>
                <w:szCs w:val="24"/>
              </w:rPr>
            </w:pPr>
          </w:p>
          <w:p w:rsidR="00EE2113" w:rsidP="00EE2113" w:rsidRDefault="00EE2113" w14:paraId="2AC89BF2" w14:textId="77BC96CF">
            <w:pPr>
              <w:rPr>
                <w:rFonts w:ascii="Arial" w:hAnsi="Arial" w:cs="Arial"/>
                <w:color w:val="auto"/>
                <w:kern w:val="0"/>
                <w14:ligatures w14:val="none"/>
                <w14:cntxtAlts w14:val="0"/>
              </w:rPr>
            </w:pPr>
            <w:r w:rsidRPr="67F51821" w:rsidR="00EE2113">
              <w:rPr>
                <w:rFonts w:ascii="Arial" w:hAnsi="Arial" w:cs="Arial"/>
                <w:b w:val="1"/>
                <w:bCs w:val="1"/>
                <w:color w:val="auto"/>
                <w:sz w:val="24"/>
                <w:szCs w:val="24"/>
              </w:rPr>
              <w:t>As a prerequisite of the qualification, you will attend a</w:t>
            </w:r>
            <w:r w:rsidRPr="67F51821" w:rsidR="78B560AB">
              <w:rPr>
                <w:rFonts w:ascii="Arial" w:hAnsi="Arial" w:cs="Arial"/>
                <w:b w:val="1"/>
                <w:bCs w:val="1"/>
                <w:color w:val="auto"/>
                <w:sz w:val="24"/>
                <w:szCs w:val="24"/>
              </w:rPr>
              <w:t>n</w:t>
            </w:r>
            <w:r w:rsidRPr="67F51821" w:rsidR="00EE2113">
              <w:rPr>
                <w:rFonts w:ascii="Arial" w:hAnsi="Arial" w:cs="Arial"/>
                <w:b w:val="1"/>
                <w:bCs w:val="1"/>
                <w:color w:val="auto"/>
                <w:sz w:val="24"/>
                <w:szCs w:val="24"/>
              </w:rPr>
              <w:t xml:space="preserve"> introduction to working in </w:t>
            </w:r>
            <w:r w:rsidRPr="67F51821" w:rsidR="00EE2113">
              <w:rPr>
                <w:rFonts w:ascii="Arial" w:hAnsi="Arial" w:cs="Arial"/>
                <w:b w:val="1"/>
                <w:bCs w:val="1"/>
                <w:color w:val="auto"/>
                <w:sz w:val="24"/>
                <w:szCs w:val="24"/>
              </w:rPr>
              <w:t>schools</w:t>
            </w:r>
            <w:r w:rsidRPr="67F51821" w:rsidR="00EE2113">
              <w:rPr>
                <w:rFonts w:ascii="Arial" w:hAnsi="Arial" w:cs="Arial"/>
                <w:b w:val="1"/>
                <w:bCs w:val="1"/>
                <w:color w:val="auto"/>
                <w:sz w:val="24"/>
                <w:szCs w:val="24"/>
              </w:rPr>
              <w:t xml:space="preserve"> </w:t>
            </w:r>
            <w:r w:rsidRPr="67F51821" w:rsidR="00EE2113">
              <w:rPr>
                <w:rFonts w:ascii="Arial" w:hAnsi="Arial" w:cs="Arial"/>
                <w:b w:val="1"/>
                <w:bCs w:val="1"/>
                <w:color w:val="auto"/>
                <w:sz w:val="24"/>
                <w:szCs w:val="24"/>
              </w:rPr>
              <w:t>worksho</w:t>
            </w:r>
            <w:r w:rsidRPr="67F51821" w:rsidR="00EE2113">
              <w:rPr>
                <w:rFonts w:ascii="Arial" w:hAnsi="Arial" w:cs="Arial"/>
                <w:b w:val="1"/>
                <w:bCs w:val="1"/>
                <w:color w:val="auto"/>
                <w:sz w:val="24"/>
                <w:szCs w:val="24"/>
              </w:rPr>
              <w:t xml:space="preserve">p that leads to the </w:t>
            </w:r>
            <w:r w:rsidRPr="67F51821" w:rsidR="00EE2113">
              <w:rPr>
                <w:rFonts w:ascii="Arial" w:hAnsi="Arial" w:cs="Arial"/>
                <w:b w:val="1"/>
                <w:bCs w:val="1"/>
                <w:color w:val="auto"/>
                <w:sz w:val="24"/>
                <w:szCs w:val="24"/>
              </w:rPr>
              <w:t>qualifi</w:t>
            </w:r>
            <w:r w:rsidRPr="67F51821" w:rsidR="00EE2113">
              <w:rPr>
                <w:rFonts w:ascii="Arial" w:hAnsi="Arial" w:cs="Arial"/>
                <w:b w:val="1"/>
                <w:bCs w:val="1"/>
                <w:color w:val="auto"/>
                <w:sz w:val="24"/>
                <w:szCs w:val="24"/>
              </w:rPr>
              <w:t>cation programme</w:t>
            </w:r>
            <w:r w:rsidRPr="67F51821" w:rsidR="00EE2113">
              <w:rPr>
                <w:rFonts w:ascii="Arial" w:hAnsi="Arial" w:cs="Arial"/>
                <w:color w:val="auto"/>
                <w:sz w:val="24"/>
                <w:szCs w:val="24"/>
              </w:rPr>
              <w:t>.</w:t>
            </w:r>
            <w:r w:rsidRPr="67F51821" w:rsidR="00EE2113">
              <w:rPr>
                <w:rFonts w:ascii="Arial" w:hAnsi="Arial" w:cs="Arial"/>
                <w:color w:val="auto"/>
                <w:sz w:val="24"/>
                <w:szCs w:val="24"/>
              </w:rPr>
              <w:t xml:space="preserve"> </w:t>
            </w:r>
          </w:p>
          <w:p w:rsidR="00EF7ACD" w:rsidP="00EF7ACD" w:rsidRDefault="00EF7ACD" w14:paraId="5DAB6C7B" w14:textId="5B39B663">
            <w:pPr>
              <w:rPr>
                <w:rFonts w:ascii="Arial" w:hAnsi="Arial" w:cs="Arial"/>
                <w:color w:val="auto"/>
                <w:kern w:val="0"/>
                <w14:ligatures w14:val="none"/>
                <w14:cntxtAlts w14:val="0"/>
              </w:rPr>
            </w:pPr>
          </w:p>
          <w:p w:rsidRPr="00EF7ACD" w:rsidR="001537F5" w:rsidP="00EF7ACD" w:rsidRDefault="001537F5" w14:paraId="0E9EF96A" w14:textId="54B354C3">
            <w:pPr>
              <w:rPr>
                <w:rFonts w:ascii="Arial" w:hAnsi="Arial" w:cs="Arial"/>
              </w:rPr>
            </w:pPr>
          </w:p>
        </w:tc>
      </w:tr>
      <w:tr w:rsidRPr="001B70EC" w:rsidR="006A7AAA" w:rsidTr="67F51821" w14:paraId="33F6A418" w14:textId="77777777">
        <w:trPr>
          <w:trHeight w:val="5055"/>
        </w:trPr>
        <w:tc>
          <w:tcPr>
            <w:tcW w:w="1440" w:type="dxa"/>
            <w:vMerge w:val="restart"/>
            <w:tcMar>
              <w:top w:w="58" w:type="dxa"/>
              <w:left w:w="58" w:type="dxa"/>
              <w:bottom w:w="58" w:type="dxa"/>
              <w:right w:w="58" w:type="dxa"/>
            </w:tcMar>
            <w:hideMark/>
          </w:tcPr>
          <w:p w:rsidRPr="001B70EC" w:rsidR="006A7AAA" w:rsidP="001537F5" w:rsidRDefault="006A7AAA" w14:paraId="71B11CDB" w14:textId="77777777">
            <w:pPr>
              <w:widowControl w:val="0"/>
              <w:rPr>
                <w:rFonts w:ascii="Arial" w:hAnsi="Arial" w:cs="Arial"/>
                <w:sz w:val="24"/>
                <w:szCs w:val="24"/>
                <w14:ligatures w14:val="none"/>
              </w:rPr>
            </w:pPr>
            <w:r w:rsidRPr="001B70EC">
              <w:rPr>
                <w:rFonts w:ascii="Arial" w:hAnsi="Arial" w:cs="Arial"/>
                <w:sz w:val="24"/>
                <w:szCs w:val="24"/>
                <w14:ligatures w14:val="none"/>
              </w:rPr>
              <w:t xml:space="preserve">What will I </w:t>
            </w:r>
            <w:proofErr w:type="gramStart"/>
            <w:r w:rsidRPr="001B70EC">
              <w:rPr>
                <w:rFonts w:ascii="Arial" w:hAnsi="Arial" w:cs="Arial"/>
                <w:sz w:val="24"/>
                <w:szCs w:val="24"/>
                <w14:ligatures w14:val="none"/>
              </w:rPr>
              <w:t>learn:</w:t>
            </w:r>
            <w:proofErr w:type="gramEnd"/>
          </w:p>
        </w:tc>
        <w:tc>
          <w:tcPr>
            <w:tcW w:w="9360" w:type="dxa"/>
            <w:tcMar>
              <w:top w:w="58" w:type="dxa"/>
              <w:left w:w="58" w:type="dxa"/>
              <w:bottom w:w="58" w:type="dxa"/>
              <w:right w:w="58" w:type="dxa"/>
            </w:tcMar>
            <w:hideMark/>
          </w:tcPr>
          <w:p w:rsidR="00EE2113" w:rsidP="00EE2113" w:rsidRDefault="00EE2113" w14:paraId="690EAC6A" w14:textId="77777777">
            <w:pPr>
              <w:tabs>
                <w:tab w:val="left" w:pos="7620"/>
                <w:tab w:val="left" w:pos="8640"/>
              </w:tabs>
              <w:rPr>
                <w:rFonts w:ascii="Arial" w:hAnsi="Arial" w:cs="Arial"/>
                <w:b/>
                <w:bCs/>
                <w:color w:val="auto"/>
                <w:kern w:val="0"/>
                <w:sz w:val="24"/>
                <w:szCs w:val="24"/>
                <w14:ligatures w14:val="none"/>
                <w14:cntxtAlts w14:val="0"/>
              </w:rPr>
            </w:pPr>
            <w:r w:rsidRPr="00CA08D8">
              <w:rPr>
                <w:rFonts w:ascii="Arial" w:hAnsi="Arial" w:cs="Arial"/>
                <w:b/>
                <w:bCs/>
                <w:color w:val="auto"/>
                <w:kern w:val="0"/>
                <w:sz w:val="24"/>
                <w:szCs w:val="24"/>
                <w14:ligatures w14:val="none"/>
                <w14:cntxtAlts w14:val="0"/>
              </w:rPr>
              <w:t>Introduction workshop</w:t>
            </w:r>
          </w:p>
          <w:p w:rsidR="00EE2113" w:rsidP="00EE2113" w:rsidRDefault="00EE2113" w14:paraId="72F95CC2" w14:textId="77777777">
            <w:pPr>
              <w:tabs>
                <w:tab w:val="left" w:pos="7620"/>
                <w:tab w:val="left" w:pos="8640"/>
              </w:tabs>
              <w:rPr>
                <w:rFonts w:ascii="Arial" w:hAnsi="Arial" w:cs="Arial"/>
                <w:b/>
                <w:bCs/>
                <w:color w:val="auto"/>
                <w:kern w:val="0"/>
                <w:sz w:val="24"/>
                <w:szCs w:val="24"/>
                <w14:ligatures w14:val="none"/>
                <w14:cntxtAlts w14:val="0"/>
              </w:rPr>
            </w:pPr>
          </w:p>
          <w:p w:rsidR="00EE2113" w:rsidP="00EE2113" w:rsidRDefault="00EE2113" w14:paraId="63688126" w14:textId="77777777">
            <w:pPr>
              <w:tabs>
                <w:tab w:val="left" w:pos="7620"/>
                <w:tab w:val="left" w:pos="8640"/>
              </w:tabs>
              <w:rPr>
                <w:rFonts w:ascii="Arial" w:hAnsi="Arial" w:cs="Arial"/>
                <w:color w:val="auto"/>
                <w:kern w:val="0"/>
                <w:sz w:val="24"/>
                <w:szCs w:val="24"/>
                <w14:ligatures w14:val="none"/>
                <w14:cntxtAlts w14:val="0"/>
              </w:rPr>
            </w:pPr>
            <w:r w:rsidRPr="00B05844">
              <w:rPr>
                <w:rFonts w:ascii="Arial" w:hAnsi="Arial" w:cs="Arial"/>
                <w:color w:val="auto"/>
                <w:kern w:val="0"/>
                <w:sz w:val="24"/>
                <w:szCs w:val="24"/>
                <w14:ligatures w14:val="none"/>
                <w14:cntxtAlts w14:val="0"/>
              </w:rPr>
              <w:t>You will have the opportunity to discuss and set your individual learning targets with your tutor and discuss the support you might need to ensure you have an enjoyable and meaningful learning experience</w:t>
            </w:r>
            <w:r>
              <w:rPr>
                <w:rFonts w:ascii="Arial" w:hAnsi="Arial" w:cs="Arial"/>
                <w:color w:val="auto"/>
                <w:kern w:val="0"/>
                <w:sz w:val="24"/>
                <w:szCs w:val="24"/>
                <w14:ligatures w14:val="none"/>
                <w14:cntxtAlts w14:val="0"/>
              </w:rPr>
              <w:t>:</w:t>
            </w:r>
          </w:p>
          <w:p w:rsidRPr="00104CB2" w:rsidR="00104CB2" w:rsidP="00104CB2" w:rsidRDefault="00104CB2" w14:paraId="0CCCA4D6" w14:textId="77777777">
            <w:pPr>
              <w:pStyle w:val="ListParagraph"/>
              <w:tabs>
                <w:tab w:val="left" w:pos="7620"/>
                <w:tab w:val="left" w:pos="8640"/>
              </w:tabs>
              <w:rPr>
                <w:rFonts w:ascii="Arial" w:hAnsi="Arial" w:cs="Arial"/>
                <w:color w:val="auto"/>
                <w:kern w:val="0"/>
                <w:sz w:val="24"/>
                <w:szCs w:val="24"/>
                <w14:ligatures w14:val="none"/>
                <w14:cntxtAlts w14:val="0"/>
              </w:rPr>
            </w:pPr>
          </w:p>
          <w:p w:rsidR="00EE2113" w:rsidP="001C2D78" w:rsidRDefault="001C2D78" w14:paraId="08A7B15E" w14:textId="35A19EFD">
            <w:pPr>
              <w:pStyle w:val="ListParagraph"/>
              <w:numPr>
                <w:ilvl w:val="0"/>
                <w:numId w:val="10"/>
              </w:numPr>
              <w:tabs>
                <w:tab w:val="left" w:pos="7620"/>
                <w:tab w:val="left" w:pos="8640"/>
              </w:tabs>
              <w:rPr>
                <w:rFonts w:ascii="Arial" w:hAnsi="Arial" w:cs="Arial"/>
                <w:color w:val="auto"/>
                <w:kern w:val="0"/>
                <w:sz w:val="24"/>
                <w:szCs w:val="24"/>
                <w14:ligatures w14:val="none"/>
                <w14:cntxtAlts w14:val="0"/>
              </w:rPr>
            </w:pPr>
            <w:r w:rsidRPr="001C2D78">
              <w:rPr>
                <w:rFonts w:ascii="Arial" w:hAnsi="Arial" w:cs="Arial"/>
                <w:color w:val="auto"/>
                <w:kern w:val="0"/>
                <w:sz w:val="24"/>
                <w:szCs w:val="24"/>
                <w14:ligatures w14:val="none"/>
                <w14:cntxtAlts w14:val="0"/>
              </w:rPr>
              <w:t xml:space="preserve">develop an </w:t>
            </w:r>
            <w:r w:rsidR="00104CB2">
              <w:rPr>
                <w:rFonts w:ascii="Arial" w:hAnsi="Arial" w:cs="Arial"/>
                <w:color w:val="auto"/>
                <w:kern w:val="0"/>
                <w:sz w:val="24"/>
                <w:szCs w:val="24"/>
                <w14:ligatures w14:val="none"/>
                <w14:cntxtAlts w14:val="0"/>
              </w:rPr>
              <w:t>awareness of the types of educational settings in the United Kingdom</w:t>
            </w:r>
          </w:p>
          <w:p w:rsidR="001C2D78" w:rsidP="001C2D78" w:rsidRDefault="001C2D78" w14:paraId="636E6D10" w14:textId="100C1802">
            <w:pPr>
              <w:pStyle w:val="ListParagraph"/>
              <w:numPr>
                <w:ilvl w:val="0"/>
                <w:numId w:val="10"/>
              </w:num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Show an understanding of the connection between children’s learning and their development</w:t>
            </w:r>
          </w:p>
          <w:p w:rsidR="00104CB2" w:rsidP="00104CB2" w:rsidRDefault="00104CB2" w14:paraId="713A3318" w14:textId="17D5E5DD">
            <w:pPr>
              <w:pStyle w:val="ListParagraph"/>
              <w:numPr>
                <w:ilvl w:val="0"/>
                <w:numId w:val="10"/>
              </w:num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Demonstrate an understanding of how the health and well-being of children contribute to a positive learning experience.</w:t>
            </w:r>
          </w:p>
          <w:p w:rsidRPr="00104CB2" w:rsidR="00104CB2" w:rsidP="00104CB2" w:rsidRDefault="00104CB2" w14:paraId="03E01E1D" w14:textId="77777777">
            <w:pPr>
              <w:pStyle w:val="ListParagraph"/>
              <w:tabs>
                <w:tab w:val="left" w:pos="7620"/>
                <w:tab w:val="left" w:pos="8640"/>
              </w:tabs>
              <w:ind w:left="1500"/>
              <w:rPr>
                <w:rFonts w:ascii="Arial" w:hAnsi="Arial" w:cs="Arial"/>
                <w:color w:val="auto"/>
                <w:kern w:val="0"/>
                <w:sz w:val="24"/>
                <w:szCs w:val="24"/>
                <w14:ligatures w14:val="none"/>
                <w14:cntxtAlts w14:val="0"/>
              </w:rPr>
            </w:pPr>
          </w:p>
          <w:p w:rsidRPr="00A15E22" w:rsidR="00104CB2" w:rsidP="00104CB2" w:rsidRDefault="00104CB2" w14:paraId="70397D4E" w14:textId="27F72581">
            <w:pPr>
              <w:widowControl w:val="0"/>
              <w:rPr>
                <w:rFonts w:ascii="Arial" w:hAnsi="Arial" w:cs="Arial"/>
                <w:b/>
                <w:bCs/>
                <w:sz w:val="24"/>
                <w:szCs w:val="24"/>
                <w14:ligatures w14:val="none"/>
              </w:rPr>
            </w:pPr>
            <w:r>
              <w:rPr>
                <w:rFonts w:ascii="Arial" w:hAnsi="Arial" w:cs="Arial"/>
                <w:b/>
                <w:bCs/>
                <w:sz w:val="24"/>
                <w:szCs w:val="24"/>
                <w14:ligatures w14:val="none"/>
              </w:rPr>
              <w:t>L</w:t>
            </w:r>
            <w:r w:rsidRPr="00A15E22">
              <w:rPr>
                <w:rFonts w:ascii="Arial" w:hAnsi="Arial" w:cs="Arial"/>
                <w:b/>
                <w:bCs/>
                <w:sz w:val="24"/>
                <w:szCs w:val="24"/>
                <w14:ligatures w14:val="none"/>
              </w:rPr>
              <w:t xml:space="preserve">evel 1 Award in </w:t>
            </w:r>
            <w:r w:rsidRPr="00EE2113" w:rsidR="00AF3875">
              <w:rPr>
                <w:rFonts w:ascii="Arial" w:hAnsi="Arial" w:cs="Arial"/>
                <w:b/>
                <w:sz w:val="24"/>
                <w:szCs w:val="24"/>
                <w14:ligatures w14:val="none"/>
              </w:rPr>
              <w:t>Preparing to Work in Schools</w:t>
            </w:r>
          </w:p>
          <w:p w:rsidRPr="00CA08D8" w:rsidR="00104CB2" w:rsidP="00104CB2" w:rsidRDefault="00104CB2" w14:paraId="68890AA0" w14:textId="77777777">
            <w:pPr>
              <w:tabs>
                <w:tab w:val="left" w:pos="7620"/>
                <w:tab w:val="left" w:pos="8640"/>
              </w:tabs>
              <w:rPr>
                <w:rFonts w:ascii="Arial" w:hAnsi="Arial" w:cs="Arial"/>
                <w:b/>
                <w:bCs/>
                <w:color w:val="auto"/>
                <w:kern w:val="0"/>
                <w:sz w:val="24"/>
                <w:szCs w:val="24"/>
                <w14:ligatures w14:val="none"/>
                <w14:cntxtAlts w14:val="0"/>
              </w:rPr>
            </w:pPr>
            <w:r>
              <w:rPr>
                <w:rFonts w:ascii="Arial" w:hAnsi="Arial" w:cs="Arial"/>
                <w:b/>
                <w:bCs/>
                <w:color w:val="auto"/>
                <w:kern w:val="0"/>
                <w:sz w:val="24"/>
                <w:szCs w:val="24"/>
                <w14:ligatures w14:val="none"/>
                <w14:cntxtAlts w14:val="0"/>
              </w:rPr>
              <w:t xml:space="preserve"> </w:t>
            </w:r>
          </w:p>
          <w:p w:rsidR="00AF3875" w:rsidP="00104CB2" w:rsidRDefault="00104CB2" w14:paraId="5EB9BD39" w14:textId="77777777">
            <w:pPr>
              <w:tabs>
                <w:tab w:val="left" w:pos="7620"/>
                <w:tab w:val="left" w:pos="8640"/>
              </w:tabs>
              <w:rPr>
                <w:rFonts w:ascii="Arial" w:hAnsi="Arial" w:cs="Arial"/>
                <w:color w:val="auto"/>
                <w:kern w:val="0"/>
                <w:sz w:val="24"/>
                <w:szCs w:val="24"/>
                <w14:ligatures w14:val="none"/>
                <w14:cntxtAlts w14:val="0"/>
              </w:rPr>
            </w:pPr>
            <w:r w:rsidRPr="00A12D1F">
              <w:rPr>
                <w:rFonts w:ascii="Arial" w:hAnsi="Arial" w:cs="Arial"/>
                <w:color w:val="auto"/>
                <w:kern w:val="0"/>
                <w:sz w:val="24"/>
                <w:szCs w:val="24"/>
                <w14:ligatures w14:val="none"/>
                <w14:cntxtAlts w14:val="0"/>
              </w:rPr>
              <w:t xml:space="preserve">Course content below is as specified on the NCFE CACHE specification. </w:t>
            </w:r>
          </w:p>
          <w:p w:rsidR="00104CB2" w:rsidP="00AF3875" w:rsidRDefault="00AF3875" w14:paraId="6C698E8A" w14:textId="5B94EF6F">
            <w:pPr>
              <w:pStyle w:val="ListParagraph"/>
              <w:numPr>
                <w:ilvl w:val="0"/>
                <w:numId w:val="12"/>
              </w:num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Understand schools as organisations</w:t>
            </w:r>
          </w:p>
          <w:p w:rsidR="00AF3875" w:rsidP="00AF3875" w:rsidRDefault="00AF3875" w14:paraId="7BB24CD6" w14:textId="65CD4271">
            <w:pPr>
              <w:pStyle w:val="ListParagraph"/>
              <w:numPr>
                <w:ilvl w:val="0"/>
                <w:numId w:val="12"/>
              </w:num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Understand how to keep children and young people healthy, </w:t>
            </w:r>
            <w:proofErr w:type="gramStart"/>
            <w:r>
              <w:rPr>
                <w:rFonts w:ascii="Arial" w:hAnsi="Arial" w:cs="Arial"/>
                <w:color w:val="auto"/>
                <w:kern w:val="0"/>
                <w:sz w:val="24"/>
                <w:szCs w:val="24"/>
                <w14:ligatures w14:val="none"/>
                <w14:cntxtAlts w14:val="0"/>
              </w:rPr>
              <w:t>safe</w:t>
            </w:r>
            <w:proofErr w:type="gramEnd"/>
            <w:r>
              <w:rPr>
                <w:rFonts w:ascii="Arial" w:hAnsi="Arial" w:cs="Arial"/>
                <w:color w:val="auto"/>
                <w:kern w:val="0"/>
                <w:sz w:val="24"/>
                <w:szCs w:val="24"/>
                <w14:ligatures w14:val="none"/>
                <w14:cntxtAlts w14:val="0"/>
              </w:rPr>
              <w:t xml:space="preserve"> and well</w:t>
            </w:r>
          </w:p>
          <w:p w:rsidRPr="00AF3875" w:rsidR="00AF3875" w:rsidP="00AF3875" w:rsidRDefault="00AF3875" w14:paraId="0E7AC54A" w14:textId="53E22F17">
            <w:pPr>
              <w:pStyle w:val="ListParagraph"/>
              <w:numPr>
                <w:ilvl w:val="0"/>
                <w:numId w:val="12"/>
              </w:num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Understand how to communicate with children, young </w:t>
            </w:r>
            <w:proofErr w:type="gramStart"/>
            <w:r>
              <w:rPr>
                <w:rFonts w:ascii="Arial" w:hAnsi="Arial" w:cs="Arial"/>
                <w:color w:val="auto"/>
                <w:kern w:val="0"/>
                <w:sz w:val="24"/>
                <w:szCs w:val="24"/>
                <w14:ligatures w14:val="none"/>
                <w14:cntxtAlts w14:val="0"/>
              </w:rPr>
              <w:t>people</w:t>
            </w:r>
            <w:proofErr w:type="gramEnd"/>
            <w:r>
              <w:rPr>
                <w:rFonts w:ascii="Arial" w:hAnsi="Arial" w:cs="Arial"/>
                <w:color w:val="auto"/>
                <w:kern w:val="0"/>
                <w:sz w:val="24"/>
                <w:szCs w:val="24"/>
                <w14:ligatures w14:val="none"/>
                <w14:cntxtAlts w14:val="0"/>
              </w:rPr>
              <w:t xml:space="preserve"> and adults</w:t>
            </w:r>
          </w:p>
          <w:p w:rsidRPr="00104CB2" w:rsidR="00104CB2" w:rsidP="00104CB2" w:rsidRDefault="00104CB2" w14:paraId="6EFAFBB8" w14:textId="77777777">
            <w:pPr>
              <w:tabs>
                <w:tab w:val="left" w:pos="7620"/>
                <w:tab w:val="left" w:pos="8640"/>
              </w:tabs>
              <w:rPr>
                <w:rFonts w:ascii="Arial" w:hAnsi="Arial" w:cs="Arial"/>
                <w:color w:val="auto"/>
                <w:kern w:val="0"/>
                <w:sz w:val="24"/>
                <w:szCs w:val="24"/>
                <w14:ligatures w14:val="none"/>
                <w14:cntxtAlts w14:val="0"/>
              </w:rPr>
            </w:pPr>
          </w:p>
          <w:p w:rsidRPr="008422E2" w:rsidR="007E7637" w:rsidP="008422E2" w:rsidRDefault="007E7637" w14:paraId="61EA259F" w14:textId="77777777">
            <w:pPr>
              <w:tabs>
                <w:tab w:val="left" w:pos="7620"/>
                <w:tab w:val="left" w:pos="8640"/>
              </w:tabs>
              <w:rPr>
                <w:color w:val="FF0000"/>
              </w:rPr>
            </w:pPr>
          </w:p>
          <w:p w:rsidRPr="006A7AAA" w:rsidR="006A7AAA" w:rsidP="3DDF6648" w:rsidRDefault="006A7AAA" w14:paraId="45FB0818" w14:textId="70A26DFC">
            <w:pPr>
              <w:tabs>
                <w:tab w:val="left" w:pos="7620"/>
                <w:tab w:val="left" w:pos="8640"/>
              </w:tabs>
              <w:rPr>
                <w:rFonts w:ascii="Arial" w:hAnsi="Arial" w:cs="Arial"/>
                <w:color w:val="auto"/>
                <w:kern w:val="0"/>
                <w:sz w:val="24"/>
                <w:szCs w:val="24"/>
                <w14:ligatures w14:val="none"/>
                <w14:cntxtAlts w14:val="0"/>
              </w:rPr>
            </w:pPr>
          </w:p>
        </w:tc>
      </w:tr>
      <w:tr w:rsidRPr="001B70EC" w:rsidR="006A7AAA" w:rsidTr="67F51821" w14:paraId="73C0F139" w14:textId="77777777">
        <w:trPr>
          <w:trHeight w:val="1410"/>
        </w:trPr>
        <w:tc>
          <w:tcPr>
            <w:tcW w:w="1440" w:type="dxa"/>
            <w:vMerge/>
            <w:tcMar>
              <w:top w:w="58" w:type="dxa"/>
              <w:left w:w="58" w:type="dxa"/>
              <w:bottom w:w="58" w:type="dxa"/>
              <w:right w:w="58" w:type="dxa"/>
            </w:tcMar>
          </w:tcPr>
          <w:p w:rsidRPr="001B70EC" w:rsidR="006A7AAA" w:rsidP="001537F5" w:rsidRDefault="006A7AAA" w14:paraId="13628F9A" w14:textId="16EF725D">
            <w:pPr>
              <w:widowControl w:val="0"/>
              <w:rPr>
                <w:rFonts w:ascii="Arial" w:hAnsi="Arial" w:cs="Arial"/>
                <w:sz w:val="24"/>
                <w:szCs w:val="24"/>
                <w14:ligatures w14:val="none"/>
              </w:rPr>
            </w:pPr>
          </w:p>
        </w:tc>
        <w:tc>
          <w:tcPr>
            <w:tcW w:w="9360" w:type="dxa"/>
            <w:tcMar>
              <w:top w:w="58" w:type="dxa"/>
              <w:left w:w="58" w:type="dxa"/>
              <w:bottom w:w="58" w:type="dxa"/>
              <w:right w:w="58" w:type="dxa"/>
            </w:tcMar>
          </w:tcPr>
          <w:p w:rsidRPr="00FD36EE" w:rsidR="006A7AAA" w:rsidP="67E95E49" w:rsidRDefault="006A7AAA" w14:paraId="02DBDAFB" w14:textId="23AEE98C">
            <w:pPr>
              <w:textAlignment w:val="baseline"/>
              <w:rPr>
                <w:rFonts w:ascii="Arial" w:hAnsi="Arial" w:eastAsia="Calibri" w:cs="Arial"/>
                <w:b/>
                <w:bCs/>
                <w:color w:val="auto"/>
                <w:sz w:val="24"/>
                <w:szCs w:val="24"/>
              </w:rPr>
            </w:pPr>
            <w:r w:rsidRPr="3DDF6648">
              <w:rPr>
                <w:rFonts w:ascii="Arial" w:hAnsi="Arial" w:cs="Arial"/>
                <w:color w:val="auto"/>
                <w:kern w:val="0"/>
                <w:sz w:val="24"/>
                <w:szCs w:val="24"/>
                <w14:ligatures w14:val="none"/>
                <w14:cntxtAlts w14:val="0"/>
              </w:rPr>
              <w:t xml:space="preserve">You will have the opportunity to discuss and set your </w:t>
            </w:r>
            <w:r w:rsidR="002E26E3">
              <w:rPr>
                <w:rFonts w:ascii="Arial" w:hAnsi="Arial" w:cs="Arial"/>
                <w:color w:val="auto"/>
                <w:kern w:val="0"/>
                <w:sz w:val="24"/>
                <w:szCs w:val="24"/>
                <w14:ligatures w14:val="none"/>
                <w14:cntxtAlts w14:val="0"/>
              </w:rPr>
              <w:t>individual</w:t>
            </w:r>
            <w:r w:rsidRPr="3DDF6648">
              <w:rPr>
                <w:rFonts w:ascii="Arial" w:hAnsi="Arial" w:cs="Arial"/>
                <w:color w:val="auto"/>
                <w:kern w:val="0"/>
                <w:sz w:val="24"/>
                <w:szCs w:val="24"/>
                <w14:ligatures w14:val="none"/>
                <w14:cntxtAlts w14:val="0"/>
              </w:rPr>
              <w:t xml:space="preserve"> learning targets with your tutor and discuss the support you might need to ensure you have an enjoyable and meaningful learning experience</w:t>
            </w:r>
          </w:p>
          <w:p w:rsidRPr="00FD36EE" w:rsidR="006A7AAA" w:rsidP="67E95E49" w:rsidRDefault="006A7AAA" w14:paraId="4D877EB3" w14:textId="67C6FC45">
            <w:pPr>
              <w:textAlignment w:val="baseline"/>
              <w:rPr>
                <w:color w:val="000000" w:themeColor="text1"/>
              </w:rPr>
            </w:pPr>
          </w:p>
          <w:p w:rsidRPr="00FD36EE" w:rsidR="006A7AAA" w:rsidP="67E95E49" w:rsidRDefault="006A7AAA" w14:paraId="472BBB65" w14:textId="2E046CEB">
            <w:pPr>
              <w:textAlignment w:val="baseline"/>
              <w:rPr>
                <w:color w:val="000000" w:themeColor="text1"/>
                <w:kern w:val="0"/>
                <w14:ligatures w14:val="none"/>
                <w14:cntxtAlts w14:val="0"/>
              </w:rPr>
            </w:pPr>
          </w:p>
        </w:tc>
      </w:tr>
      <w:tr w:rsidRPr="001B70EC" w:rsidR="001537F5" w:rsidTr="67F51821" w14:paraId="28891EA8" w14:textId="77777777">
        <w:trPr>
          <w:trHeight w:val="2076"/>
        </w:trPr>
        <w:tc>
          <w:tcPr>
            <w:tcW w:w="1440" w:type="dxa"/>
            <w:tcMar>
              <w:top w:w="58" w:type="dxa"/>
              <w:left w:w="58" w:type="dxa"/>
              <w:bottom w:w="58" w:type="dxa"/>
              <w:right w:w="58" w:type="dxa"/>
            </w:tcMar>
            <w:hideMark/>
          </w:tcPr>
          <w:p w:rsidRPr="001B70EC" w:rsidR="001537F5" w:rsidP="001537F5" w:rsidRDefault="001537F5" w14:paraId="30D6F6C2" w14:textId="77777777">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rsidR="00AF3875" w:rsidP="00AF3875" w:rsidRDefault="006F432D" w14:paraId="29D53FFF" w14:textId="77777777">
            <w:pPr>
              <w:pStyle w:val="paragraph"/>
              <w:spacing w:before="0" w:beforeAutospacing="0" w:after="0" w:afterAutospacing="0"/>
              <w:textAlignment w:val="baseline"/>
              <w:rPr>
                <w:rStyle w:val="normaltextrun"/>
                <w:rFonts w:ascii="Arial" w:hAnsi="Arial" w:eastAsia="Arial" w:cs="Arial"/>
              </w:rPr>
            </w:pPr>
            <w:r w:rsidRPr="006F3A10">
              <w:rPr>
                <w:rStyle w:val="normaltextrun"/>
                <w:rFonts w:ascii="Arial" w:hAnsi="Arial" w:eastAsia="Arial" w:cs="Arial"/>
                <w:b/>
                <w:bCs/>
              </w:rPr>
              <w:t xml:space="preserve">This is a course for complete beginners and no prior </w:t>
            </w:r>
            <w:r w:rsidRPr="006F3A10">
              <w:rPr>
                <w:rStyle w:val="normaltextrun"/>
                <w:rFonts w:ascii="Arial" w:hAnsi="Arial" w:eastAsia="Arial" w:cs="Arial"/>
                <w:b/>
                <w:bCs/>
                <w:u w:val="single"/>
              </w:rPr>
              <w:t>subject</w:t>
            </w:r>
            <w:r w:rsidRPr="006F3A10">
              <w:rPr>
                <w:rStyle w:val="normaltextrun"/>
                <w:rFonts w:ascii="Arial" w:hAnsi="Arial" w:eastAsia="Arial" w:cs="Arial"/>
                <w:b/>
                <w:bCs/>
              </w:rPr>
              <w:t xml:space="preserve"> knowledge or skills are required.</w:t>
            </w:r>
            <w:r w:rsidRPr="006F3A10">
              <w:rPr>
                <w:rStyle w:val="normaltextrun"/>
                <w:rFonts w:ascii="Arial" w:hAnsi="Arial" w:eastAsia="Arial" w:cs="Arial"/>
              </w:rPr>
              <w:t> </w:t>
            </w:r>
          </w:p>
          <w:p w:rsidRPr="00AF3875" w:rsidR="2466EB40" w:rsidP="00AF3875" w:rsidRDefault="45AA4779" w14:paraId="5FB58F07" w14:textId="17007D60">
            <w:pPr>
              <w:pStyle w:val="paragraph"/>
              <w:spacing w:before="0" w:beforeAutospacing="0" w:after="0" w:afterAutospacing="0"/>
              <w:textAlignment w:val="baseline"/>
              <w:rPr>
                <w:rFonts w:ascii="Arial" w:hAnsi="Arial" w:cs="Arial"/>
                <w:iCs/>
              </w:rPr>
            </w:pPr>
            <w:r w:rsidRPr="006F3A10">
              <w:rPr>
                <w:rStyle w:val="normaltextrun"/>
                <w:rFonts w:ascii="Arial" w:hAnsi="Arial" w:eastAsia="Arial" w:cs="Arial"/>
              </w:rPr>
              <w:t xml:space="preserve"> </w:t>
            </w:r>
            <w:r w:rsidR="00AF3875">
              <w:rPr>
                <w:rStyle w:val="normaltextrun"/>
                <w:rFonts w:ascii="Arial" w:hAnsi="Arial" w:cs="Arial"/>
                <w:iCs/>
              </w:rPr>
              <w:t>You must be able to demonstrate that you have at least good lite</w:t>
            </w:r>
            <w:r w:rsidRPr="00874F17" w:rsidR="00AF3875">
              <w:rPr>
                <w:rStyle w:val="normaltextrun"/>
                <w:rFonts w:ascii="Arial" w:hAnsi="Arial" w:cs="Arial"/>
                <w:iCs/>
              </w:rPr>
              <w:t>racy skills</w:t>
            </w:r>
            <w:r w:rsidR="00AF3875">
              <w:rPr>
                <w:rStyle w:val="normaltextrun"/>
                <w:rFonts w:ascii="Arial" w:hAnsi="Arial" w:cs="Arial"/>
                <w:iCs/>
              </w:rPr>
              <w:t xml:space="preserve"> (</w:t>
            </w:r>
            <w:r w:rsidRPr="00874F17" w:rsidR="00AF3875">
              <w:rPr>
                <w:rStyle w:val="normaltextrun"/>
                <w:rFonts w:ascii="Arial" w:hAnsi="Arial" w:cs="Arial"/>
                <w:iCs/>
              </w:rPr>
              <w:t>equivalent to at least Level 1</w:t>
            </w:r>
            <w:r w:rsidR="00AF3875">
              <w:rPr>
                <w:rStyle w:val="normaltextrun"/>
                <w:rFonts w:ascii="Arial" w:hAnsi="Arial" w:cs="Arial"/>
                <w:iCs/>
              </w:rPr>
              <w:t>)</w:t>
            </w:r>
            <w:r w:rsidRPr="00874F17" w:rsidR="00AF3875">
              <w:rPr>
                <w:rStyle w:val="normaltextrun"/>
                <w:rFonts w:ascii="Arial" w:hAnsi="Arial" w:cs="Arial"/>
                <w:iCs/>
              </w:rPr>
              <w:t xml:space="preserve"> as </w:t>
            </w:r>
            <w:r w:rsidR="00AF3875">
              <w:rPr>
                <w:rStyle w:val="normaltextrun"/>
                <w:rFonts w:ascii="Arial" w:hAnsi="Arial" w:cs="Arial"/>
                <w:iCs/>
              </w:rPr>
              <w:t>on this course you</w:t>
            </w:r>
            <w:r w:rsidRPr="00874F17" w:rsidR="00AF3875">
              <w:rPr>
                <w:rStyle w:val="normaltextrun"/>
                <w:rFonts w:ascii="Arial" w:hAnsi="Arial" w:cs="Arial"/>
                <w:iCs/>
              </w:rPr>
              <w:t xml:space="preserve"> will need to: </w:t>
            </w:r>
          </w:p>
          <w:p w:rsidRPr="003D04D4" w:rsidR="3DDF6648" w:rsidP="3DDF6648" w:rsidRDefault="3DDF6648" w14:paraId="4147FD8F" w14:textId="2DCC6C94">
            <w:pPr>
              <w:pStyle w:val="paragraph"/>
              <w:spacing w:before="0" w:beforeAutospacing="0" w:after="0" w:afterAutospacing="0"/>
              <w:rPr>
                <w:rStyle w:val="normaltextrun"/>
                <w:rFonts w:ascii="Arial" w:hAnsi="Arial" w:eastAsia="Arial" w:cs="Arial"/>
                <w:iCs/>
                <w:color w:val="FF0000"/>
              </w:rPr>
            </w:pPr>
          </w:p>
          <w:p w:rsidRPr="006F3A10" w:rsidR="006F432D" w:rsidP="00824CB2" w:rsidRDefault="006F432D" w14:paraId="7C7E0928" w14:textId="3B3E648A">
            <w:pPr>
              <w:pStyle w:val="paragraph"/>
              <w:numPr>
                <w:ilvl w:val="0"/>
                <w:numId w:val="13"/>
              </w:numPr>
              <w:spacing w:before="0" w:beforeAutospacing="0" w:after="0" w:afterAutospacing="0"/>
              <w:textAlignment w:val="baseline"/>
              <w:rPr>
                <w:rFonts w:ascii="Arial" w:hAnsi="Arial" w:eastAsia="Arial" w:cs="Arial"/>
              </w:rPr>
            </w:pPr>
            <w:r w:rsidRPr="006F3A10">
              <w:rPr>
                <w:rStyle w:val="normaltextrun"/>
                <w:rFonts w:ascii="Arial" w:hAnsi="Arial" w:eastAsia="Arial" w:cs="Arial"/>
                <w:iCs/>
              </w:rPr>
              <w:t>follow verbal and written instructions and work through them at your own pace </w:t>
            </w:r>
          </w:p>
          <w:p w:rsidRPr="006F3A10" w:rsidR="006F432D" w:rsidP="00824CB2" w:rsidRDefault="006F432D" w14:paraId="0A323F8B" w14:textId="32E5FB4F">
            <w:pPr>
              <w:pStyle w:val="paragraph"/>
              <w:numPr>
                <w:ilvl w:val="0"/>
                <w:numId w:val="13"/>
              </w:numPr>
              <w:spacing w:before="0" w:beforeAutospacing="0" w:after="0" w:afterAutospacing="0"/>
              <w:textAlignment w:val="baseline"/>
              <w:rPr>
                <w:rFonts w:ascii="Arial" w:hAnsi="Arial" w:eastAsia="Arial" w:cs="Arial"/>
              </w:rPr>
            </w:pPr>
            <w:r w:rsidRPr="006F3A10">
              <w:rPr>
                <w:rStyle w:val="normaltextrun"/>
                <w:rFonts w:ascii="Arial" w:hAnsi="Arial" w:eastAsia="Arial" w:cs="Arial"/>
                <w:iCs/>
              </w:rPr>
              <w:t>listen and join in group discussions </w:t>
            </w:r>
          </w:p>
          <w:p w:rsidRPr="006F3A10" w:rsidR="006F432D" w:rsidP="00824CB2" w:rsidRDefault="006F432D" w14:paraId="44BC5C49" w14:textId="1B51F9B9">
            <w:pPr>
              <w:pStyle w:val="paragraph"/>
              <w:numPr>
                <w:ilvl w:val="0"/>
                <w:numId w:val="13"/>
              </w:numPr>
              <w:spacing w:before="0" w:beforeAutospacing="0" w:after="0" w:afterAutospacing="0"/>
              <w:textAlignment w:val="baseline"/>
              <w:rPr>
                <w:rFonts w:ascii="Arial" w:hAnsi="Arial" w:eastAsia="Arial" w:cs="Arial"/>
              </w:rPr>
            </w:pPr>
            <w:r w:rsidRPr="006F3A10">
              <w:rPr>
                <w:rStyle w:val="normaltextrun"/>
                <w:rFonts w:ascii="Arial" w:hAnsi="Arial" w:eastAsia="Arial" w:cs="Arial"/>
                <w:iCs/>
              </w:rPr>
              <w:t>jot down notes to record relevant information </w:t>
            </w:r>
          </w:p>
          <w:p w:rsidRPr="006F3A10" w:rsidR="006F432D" w:rsidP="00824CB2" w:rsidRDefault="006F432D" w14:paraId="092D3D7B" w14:textId="59513458">
            <w:pPr>
              <w:pStyle w:val="paragraph"/>
              <w:numPr>
                <w:ilvl w:val="0"/>
                <w:numId w:val="13"/>
              </w:numPr>
              <w:spacing w:before="0" w:beforeAutospacing="0" w:after="0" w:afterAutospacing="0"/>
              <w:textAlignment w:val="baseline"/>
              <w:rPr>
                <w:rFonts w:ascii="Arial" w:hAnsi="Arial" w:eastAsia="Arial" w:cs="Arial"/>
              </w:rPr>
            </w:pPr>
            <w:r w:rsidRPr="006F3A10">
              <w:rPr>
                <w:rStyle w:val="normaltextrun"/>
                <w:rFonts w:ascii="Arial" w:hAnsi="Arial" w:eastAsia="Arial" w:cs="Arial"/>
                <w:iCs/>
              </w:rPr>
              <w:t>keep your work organised in a file </w:t>
            </w:r>
          </w:p>
          <w:p w:rsidRPr="006F3A10" w:rsidR="006F432D" w:rsidP="00824CB2" w:rsidRDefault="006F432D" w14:paraId="19A1A28B" w14:textId="1ADE9E2B">
            <w:pPr>
              <w:pStyle w:val="paragraph"/>
              <w:numPr>
                <w:ilvl w:val="0"/>
                <w:numId w:val="13"/>
              </w:numPr>
              <w:spacing w:before="0" w:beforeAutospacing="0" w:after="0" w:afterAutospacing="0"/>
              <w:rPr>
                <w:rStyle w:val="normaltextrun"/>
                <w:rFonts w:ascii="Arial" w:hAnsi="Arial" w:eastAsia="Arial" w:cs="Arial"/>
                <w:iCs/>
              </w:rPr>
            </w:pPr>
            <w:r w:rsidRPr="006F3A10">
              <w:rPr>
                <w:rStyle w:val="normaltextrun"/>
                <w:rFonts w:ascii="Arial" w:hAnsi="Arial" w:eastAsia="Arial" w:cs="Arial"/>
                <w:iCs/>
              </w:rPr>
              <w:t>use a PC/</w:t>
            </w:r>
            <w:r w:rsidR="00AF3875">
              <w:rPr>
                <w:rStyle w:val="normaltextrun"/>
                <w:rFonts w:ascii="Arial" w:hAnsi="Arial" w:eastAsia="Arial" w:cs="Arial"/>
                <w:iCs/>
              </w:rPr>
              <w:t>laptop or tablet for research and</w:t>
            </w:r>
            <w:r w:rsidRPr="006F3A10">
              <w:rPr>
                <w:rStyle w:val="normaltextrun"/>
                <w:rFonts w:ascii="Arial" w:hAnsi="Arial" w:eastAsia="Arial" w:cs="Arial"/>
                <w:iCs/>
              </w:rPr>
              <w:t xml:space="preserve"> to present your work</w:t>
            </w:r>
            <w:r w:rsidR="00AF3875">
              <w:rPr>
                <w:rStyle w:val="normaltextrun"/>
                <w:rFonts w:ascii="Arial" w:hAnsi="Arial" w:eastAsia="Arial" w:cs="Arial"/>
                <w:iCs/>
              </w:rPr>
              <w:t xml:space="preserve"> as well as</w:t>
            </w:r>
            <w:r w:rsidRPr="006F3A10" w:rsidR="453FAF2B">
              <w:rPr>
                <w:rStyle w:val="normaltextrun"/>
                <w:rFonts w:ascii="Arial" w:hAnsi="Arial" w:eastAsia="Arial" w:cs="Arial"/>
                <w:iCs/>
              </w:rPr>
              <w:t xml:space="preserve"> to </w:t>
            </w:r>
            <w:r w:rsidRPr="006F3A10" w:rsidR="7077A5CF">
              <w:rPr>
                <w:rStyle w:val="normaltextrun"/>
                <w:rFonts w:ascii="Arial" w:hAnsi="Arial" w:eastAsia="Arial" w:cs="Arial"/>
                <w:iCs/>
              </w:rPr>
              <w:t>access</w:t>
            </w:r>
            <w:r w:rsidR="00AF3875">
              <w:rPr>
                <w:rStyle w:val="normaltextrun"/>
                <w:rFonts w:ascii="Arial" w:hAnsi="Arial" w:eastAsia="Arial" w:cs="Arial"/>
                <w:iCs/>
              </w:rPr>
              <w:t xml:space="preserve"> to</w:t>
            </w:r>
            <w:r w:rsidRPr="006F3A10" w:rsidR="453FAF2B">
              <w:rPr>
                <w:rStyle w:val="normaltextrun"/>
                <w:rFonts w:ascii="Arial" w:hAnsi="Arial" w:eastAsia="Arial" w:cs="Arial"/>
                <w:iCs/>
              </w:rPr>
              <w:t xml:space="preserve"> o</w:t>
            </w:r>
            <w:r w:rsidRPr="006F3A10" w:rsidR="474C7E11">
              <w:rPr>
                <w:rStyle w:val="normaltextrun"/>
                <w:rFonts w:ascii="Arial" w:hAnsi="Arial" w:eastAsia="Arial" w:cs="Arial"/>
                <w:iCs/>
              </w:rPr>
              <w:t>ur learning platform</w:t>
            </w:r>
            <w:r w:rsidR="00AF3875">
              <w:rPr>
                <w:rStyle w:val="normaltextrun"/>
                <w:rFonts w:ascii="Arial" w:hAnsi="Arial" w:eastAsia="Arial" w:cs="Arial"/>
                <w:iCs/>
              </w:rPr>
              <w:t xml:space="preserve">. </w:t>
            </w:r>
          </w:p>
          <w:p w:rsidRPr="006F432D" w:rsidR="00FD36EE" w:rsidP="006F3A10" w:rsidRDefault="00FD36EE" w14:paraId="049F31CB" w14:textId="24CBB881">
            <w:pPr>
              <w:pStyle w:val="paragraph"/>
              <w:spacing w:before="0" w:beforeAutospacing="0" w:after="0" w:afterAutospacing="0"/>
              <w:ind w:left="444"/>
              <w:textAlignment w:val="baseline"/>
              <w:rPr>
                <w:rStyle w:val="normaltextrun"/>
                <w:i/>
                <w:iCs/>
              </w:rPr>
            </w:pPr>
          </w:p>
        </w:tc>
      </w:tr>
      <w:tr w:rsidRPr="001B70EC" w:rsidR="001537F5" w:rsidTr="67F51821" w14:paraId="0BC200E8" w14:textId="77777777">
        <w:trPr>
          <w:trHeight w:val="1294"/>
        </w:trPr>
        <w:tc>
          <w:tcPr>
            <w:tcW w:w="1440" w:type="dxa"/>
            <w:tcMar>
              <w:top w:w="58" w:type="dxa"/>
              <w:left w:w="58" w:type="dxa"/>
              <w:bottom w:w="58" w:type="dxa"/>
              <w:right w:w="58" w:type="dxa"/>
            </w:tcMar>
            <w:hideMark/>
          </w:tcPr>
          <w:p w:rsidRPr="001B70EC" w:rsidR="001537F5" w:rsidP="001537F5" w:rsidRDefault="001537F5" w14:paraId="7CFDCD82" w14:textId="77777777">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rsidRPr="001B70EC" w:rsidR="001537F5" w:rsidP="3DDF6648" w:rsidRDefault="462B5F61" w14:paraId="1E75163A" w14:textId="51588D1B">
            <w:pPr>
              <w:rPr>
                <w:rFonts w:ascii="Arial" w:hAnsi="Arial" w:eastAsia="Arial" w:cs="Arial"/>
                <w:sz w:val="24"/>
                <w:szCs w:val="24"/>
              </w:rPr>
            </w:pPr>
            <w:r w:rsidRPr="67E95E49">
              <w:rPr>
                <w:rFonts w:ascii="Arial" w:hAnsi="Arial" w:eastAsia="Arial" w:cs="Arial"/>
                <w:sz w:val="24"/>
                <w:szCs w:val="24"/>
              </w:rPr>
              <w:t>At enrolment, y</w:t>
            </w:r>
            <w:r w:rsidRPr="67E95E49" w:rsidR="00FD36EE">
              <w:rPr>
                <w:rFonts w:ascii="Arial" w:hAnsi="Arial" w:eastAsia="Arial" w:cs="Arial"/>
                <w:sz w:val="24"/>
                <w:szCs w:val="24"/>
              </w:rPr>
              <w:t>ou will need your NI number and proof of benefits (if applicable).</w:t>
            </w:r>
          </w:p>
          <w:p w:rsidRPr="001B70EC" w:rsidR="001537F5" w:rsidP="67E95E49" w:rsidRDefault="001537F5" w14:paraId="678CA5F2" w14:textId="3AD5466F">
            <w:pPr>
              <w:rPr>
                <w:rFonts w:ascii="Arial" w:hAnsi="Arial" w:eastAsia="Arial" w:cs="Arial"/>
                <w:sz w:val="24"/>
                <w:szCs w:val="24"/>
              </w:rPr>
            </w:pPr>
          </w:p>
          <w:p w:rsidR="002E26E3" w:rsidP="67E95E49" w:rsidRDefault="00FD36EE" w14:paraId="74D14CE9" w14:textId="7BA865DC">
            <w:pPr>
              <w:rPr>
                <w:rFonts w:ascii="Arial" w:hAnsi="Arial" w:eastAsia="Arial" w:cs="Arial"/>
                <w:sz w:val="24"/>
                <w:szCs w:val="24"/>
              </w:rPr>
            </w:pPr>
            <w:r w:rsidRPr="67E95E49">
              <w:rPr>
                <w:rFonts w:ascii="Arial" w:hAnsi="Arial" w:eastAsia="Arial" w:cs="Arial"/>
                <w:sz w:val="24"/>
                <w:szCs w:val="24"/>
              </w:rPr>
              <w:t>Your tutor will provide most of the learning resources, but you will need to come prepared to the lessons with an A4 pad; pen and folder or file to keep your work organised.</w:t>
            </w:r>
          </w:p>
          <w:p w:rsidR="00824CB2" w:rsidP="67E95E49" w:rsidRDefault="00824CB2" w14:paraId="0658944C" w14:textId="77777777">
            <w:pPr>
              <w:rPr>
                <w:rFonts w:ascii="Arial" w:hAnsi="Arial" w:eastAsia="Arial" w:cs="Arial"/>
                <w:sz w:val="24"/>
                <w:szCs w:val="24"/>
              </w:rPr>
            </w:pPr>
          </w:p>
          <w:p w:rsidRPr="001B70EC" w:rsidR="001537F5" w:rsidP="3DDF6648" w:rsidRDefault="00FD36EE" w14:paraId="1E2016B8" w14:textId="44F65086">
            <w:pPr>
              <w:rPr>
                <w:rFonts w:ascii="Arial" w:hAnsi="Arial" w:eastAsia="Arial" w:cs="Arial"/>
                <w:sz w:val="24"/>
                <w:szCs w:val="24"/>
              </w:rPr>
            </w:pPr>
            <w:r w:rsidRPr="006F3A10">
              <w:rPr>
                <w:rFonts w:ascii="Arial" w:hAnsi="Arial" w:eastAsia="Arial" w:cs="Arial"/>
                <w:color w:val="auto"/>
                <w:sz w:val="24"/>
                <w:szCs w:val="24"/>
              </w:rPr>
              <w:t>It will be an advantage, but not essential, if you have access to the internet at home to extend your learning.</w:t>
            </w:r>
            <w:r w:rsidRPr="006F3A10" w:rsidR="5D825060">
              <w:rPr>
                <w:rFonts w:ascii="Arial" w:hAnsi="Arial" w:eastAsia="Arial" w:cs="Arial"/>
                <w:color w:val="auto"/>
                <w:sz w:val="24"/>
                <w:szCs w:val="24"/>
              </w:rPr>
              <w:t xml:space="preserve">  To access our virtual learning </w:t>
            </w:r>
            <w:r w:rsidRPr="006F3A10" w:rsidR="001F4D6A">
              <w:rPr>
                <w:rFonts w:ascii="Arial" w:hAnsi="Arial" w:eastAsia="Arial" w:cs="Arial"/>
                <w:color w:val="auto"/>
                <w:sz w:val="24"/>
                <w:szCs w:val="24"/>
              </w:rPr>
              <w:t>platform,</w:t>
            </w:r>
            <w:r w:rsidRPr="006F3A10" w:rsidR="5D825060">
              <w:rPr>
                <w:rFonts w:ascii="Arial" w:hAnsi="Arial" w:eastAsia="Arial" w:cs="Arial"/>
                <w:color w:val="auto"/>
                <w:sz w:val="24"/>
                <w:szCs w:val="24"/>
              </w:rPr>
              <w:t xml:space="preserve"> you will need to have an email address and some basic IT skills, although your tutor will give you printed instructions to help you.</w:t>
            </w:r>
          </w:p>
        </w:tc>
      </w:tr>
      <w:tr w:rsidRPr="001B70EC" w:rsidR="001537F5" w:rsidTr="67F51821" w14:paraId="7A075C7A" w14:textId="77777777">
        <w:trPr>
          <w:trHeight w:val="4144"/>
        </w:trPr>
        <w:tc>
          <w:tcPr>
            <w:tcW w:w="1440" w:type="dxa"/>
            <w:tcMar>
              <w:top w:w="58" w:type="dxa"/>
              <w:left w:w="58" w:type="dxa"/>
              <w:bottom w:w="58" w:type="dxa"/>
              <w:right w:w="58" w:type="dxa"/>
            </w:tcMar>
            <w:hideMark/>
          </w:tcPr>
          <w:p w:rsidRPr="001B70EC" w:rsidR="001537F5" w:rsidP="001537F5" w:rsidRDefault="001537F5" w14:paraId="123C625B" w14:textId="77777777">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rsidRPr="00F713FF" w:rsidR="00F713FF" w:rsidP="3DDF6648" w:rsidRDefault="00753324" w14:paraId="66AC06A8" w14:textId="09E34BD3">
            <w:pPr>
              <w:rPr>
                <w:rFonts w:ascii="Arial" w:hAnsi="Arial" w:eastAsia="Arial" w:cs="Arial"/>
                <w:sz w:val="24"/>
                <w:szCs w:val="24"/>
              </w:rPr>
            </w:pPr>
            <w:r w:rsidRPr="3DDF6648">
              <w:rPr>
                <w:rStyle w:val="normaltextrun"/>
                <w:rFonts w:ascii="Arial" w:hAnsi="Arial" w:eastAsia="Arial" w:cs="Arial"/>
                <w:color w:val="auto"/>
                <w:sz w:val="24"/>
                <w:szCs w:val="24"/>
                <w:shd w:val="clear" w:color="auto" w:fill="FFFFFF"/>
              </w:rPr>
              <w:t>Each session will consist of a dynamic tutor presentation followed by a range of interactive activities.</w:t>
            </w:r>
            <w:r w:rsidRPr="3DDF6648" w:rsidR="00AE437E">
              <w:rPr>
                <w:rStyle w:val="normaltextrun"/>
                <w:rFonts w:ascii="Arial" w:hAnsi="Arial" w:eastAsia="Arial" w:cs="Arial"/>
                <w:color w:val="auto"/>
                <w:sz w:val="24"/>
                <w:szCs w:val="24"/>
                <w:shd w:val="clear" w:color="auto" w:fill="FFFFFF"/>
              </w:rPr>
              <w:t xml:space="preserve"> </w:t>
            </w:r>
          </w:p>
          <w:p w:rsidRPr="00F713FF" w:rsidR="00F713FF" w:rsidP="3DDF6648" w:rsidRDefault="00F713FF" w14:paraId="0809C950" w14:textId="73912A16">
            <w:pPr>
              <w:rPr>
                <w:rStyle w:val="normaltextrun"/>
                <w:rFonts w:ascii="Arial" w:hAnsi="Arial" w:eastAsia="Arial" w:cs="Arial"/>
                <w:color w:val="auto"/>
                <w:sz w:val="24"/>
                <w:szCs w:val="24"/>
              </w:rPr>
            </w:pPr>
          </w:p>
          <w:p w:rsidRPr="00F713FF" w:rsidR="00F713FF" w:rsidP="3DDF6648" w:rsidRDefault="00753324" w14:paraId="7065030B" w14:textId="09E34BD3">
            <w:pPr>
              <w:rPr>
                <w:rFonts w:ascii="Arial" w:hAnsi="Arial" w:eastAsia="Arial" w:cs="Arial"/>
                <w:sz w:val="24"/>
                <w:szCs w:val="24"/>
              </w:rPr>
            </w:pPr>
            <w:r w:rsidRPr="3DDF6648">
              <w:rPr>
                <w:rStyle w:val="normaltextrun"/>
                <w:rFonts w:ascii="Arial" w:hAnsi="Arial" w:eastAsia="Arial" w:cs="Arial"/>
                <w:color w:val="auto"/>
                <w:sz w:val="24"/>
                <w:szCs w:val="24"/>
                <w:shd w:val="clear" w:color="auto" w:fill="FFFFFF"/>
              </w:rPr>
              <w:t>There will be plenty of revision and consolidation and learning will build on previous learni</w:t>
            </w:r>
            <w:r w:rsidRPr="3DDF6648">
              <w:rPr>
                <w:rStyle w:val="normaltextrun"/>
                <w:rFonts w:ascii="Arial" w:hAnsi="Arial" w:eastAsia="Arial" w:cs="Arial"/>
                <w:sz w:val="24"/>
                <w:szCs w:val="24"/>
                <w:shd w:val="clear" w:color="auto" w:fill="FFFFFF"/>
              </w:rPr>
              <w:t>ng.</w:t>
            </w:r>
            <w:r w:rsidRPr="3DDF6648" w:rsidR="006B42C3">
              <w:rPr>
                <w:rStyle w:val="normaltextrun"/>
                <w:rFonts w:ascii="Arial" w:hAnsi="Arial" w:eastAsia="Arial" w:cs="Arial"/>
                <w:sz w:val="24"/>
                <w:szCs w:val="24"/>
                <w:shd w:val="clear" w:color="auto" w:fill="FFFFFF"/>
              </w:rPr>
              <w:t xml:space="preserve"> </w:t>
            </w:r>
          </w:p>
          <w:p w:rsidRPr="00F713FF" w:rsidR="00F713FF" w:rsidP="3DDF6648" w:rsidRDefault="00F713FF" w14:paraId="74832C25" w14:textId="674ACC64">
            <w:pPr>
              <w:rPr>
                <w:rStyle w:val="normaltextrun"/>
                <w:rFonts w:ascii="Arial" w:hAnsi="Arial" w:eastAsia="Arial" w:cs="Arial"/>
                <w:sz w:val="24"/>
                <w:szCs w:val="24"/>
              </w:rPr>
            </w:pPr>
          </w:p>
          <w:p w:rsidR="004F736B" w:rsidP="3DDF6648" w:rsidRDefault="00753324" w14:paraId="61F3D2A3" w14:textId="77777777">
            <w:pPr>
              <w:rPr>
                <w:rStyle w:val="normaltextrun"/>
                <w:rFonts w:ascii="Arial" w:hAnsi="Arial" w:eastAsia="Arial" w:cs="Arial"/>
                <w:sz w:val="24"/>
                <w:szCs w:val="24"/>
                <w:shd w:val="clear" w:color="auto" w:fill="FFFFFF"/>
              </w:rPr>
            </w:pPr>
            <w:r w:rsidRPr="3DDF6648">
              <w:rPr>
                <w:rStyle w:val="normaltextrun"/>
                <w:rFonts w:ascii="Arial" w:hAnsi="Arial" w:eastAsia="Arial" w:cs="Arial"/>
                <w:sz w:val="24"/>
                <w:szCs w:val="24"/>
                <w:shd w:val="clear" w:color="auto" w:fill="FFFFFF"/>
              </w:rPr>
              <w:t>Your progress will be monitored</w:t>
            </w:r>
            <w:r w:rsidR="006F3A10">
              <w:rPr>
                <w:rStyle w:val="normaltextrun"/>
                <w:rFonts w:ascii="Arial" w:hAnsi="Arial" w:eastAsia="Arial" w:cs="Arial"/>
                <w:sz w:val="24"/>
                <w:szCs w:val="24"/>
                <w:shd w:val="clear" w:color="auto" w:fill="FFFFFF"/>
              </w:rPr>
              <w:t xml:space="preserve"> </w:t>
            </w:r>
            <w:r w:rsidR="00824CB2">
              <w:rPr>
                <w:rStyle w:val="normaltextrun"/>
                <w:rFonts w:ascii="Arial" w:hAnsi="Arial" w:eastAsia="Arial" w:cs="Arial"/>
                <w:sz w:val="24"/>
                <w:szCs w:val="24"/>
                <w:shd w:val="clear" w:color="auto" w:fill="FFFFFF"/>
              </w:rPr>
              <w:t xml:space="preserve">through </w:t>
            </w:r>
            <w:r w:rsidR="006F3A10">
              <w:rPr>
                <w:rStyle w:val="normaltextrun"/>
                <w:rFonts w:ascii="Arial" w:hAnsi="Arial" w:eastAsia="Arial" w:cs="Arial"/>
                <w:sz w:val="24"/>
                <w:szCs w:val="24"/>
                <w:shd w:val="clear" w:color="auto" w:fill="FFFFFF"/>
              </w:rPr>
              <w:t>formal and</w:t>
            </w:r>
            <w:r w:rsidRPr="3DDF6648">
              <w:rPr>
                <w:rStyle w:val="normaltextrun"/>
                <w:rFonts w:ascii="Arial" w:hAnsi="Arial" w:eastAsia="Arial" w:cs="Arial"/>
                <w:sz w:val="24"/>
                <w:szCs w:val="24"/>
                <w:shd w:val="clear" w:color="auto" w:fill="FFFFFF"/>
              </w:rPr>
              <w:t xml:space="preserve"> informal assessment </w:t>
            </w:r>
            <w:proofErr w:type="gramStart"/>
            <w:r w:rsidRPr="3DDF6648">
              <w:rPr>
                <w:rStyle w:val="normaltextrun"/>
                <w:rFonts w:ascii="Arial" w:hAnsi="Arial" w:eastAsia="Arial" w:cs="Arial"/>
                <w:sz w:val="24"/>
                <w:szCs w:val="24"/>
                <w:shd w:val="clear" w:color="auto" w:fill="FFFFFF"/>
              </w:rPr>
              <w:t>tasks</w:t>
            </w:r>
            <w:proofErr w:type="gramEnd"/>
            <w:r w:rsidRPr="3DDF6648">
              <w:rPr>
                <w:rStyle w:val="normaltextrun"/>
                <w:rFonts w:ascii="Arial" w:hAnsi="Arial" w:eastAsia="Arial" w:cs="Arial"/>
                <w:sz w:val="24"/>
                <w:szCs w:val="24"/>
                <w:shd w:val="clear" w:color="auto" w:fill="FFFFFF"/>
              </w:rPr>
              <w:t xml:space="preserve"> and you will receive verbal and written feedback from the tutor to help you make good progress.</w:t>
            </w:r>
            <w:r w:rsidR="006F3A10">
              <w:rPr>
                <w:rStyle w:val="normaltextrun"/>
                <w:rFonts w:ascii="Arial" w:hAnsi="Arial" w:eastAsia="Arial" w:cs="Arial"/>
                <w:sz w:val="24"/>
                <w:szCs w:val="24"/>
                <w:shd w:val="clear" w:color="auto" w:fill="FFFFFF"/>
              </w:rPr>
              <w:t xml:space="preserve"> </w:t>
            </w:r>
          </w:p>
          <w:p w:rsidR="00F713FF" w:rsidP="3DDF6648" w:rsidRDefault="00372343" w14:paraId="1EE9BF20" w14:textId="27F57C3C">
            <w:pPr>
              <w:rPr>
                <w:rStyle w:val="normaltextrun"/>
                <w:rFonts w:ascii="Arial" w:hAnsi="Arial" w:eastAsia="Arial" w:cs="Arial"/>
                <w:sz w:val="24"/>
                <w:szCs w:val="24"/>
                <w:shd w:val="clear" w:color="auto" w:fill="FFFFFF"/>
              </w:rPr>
            </w:pPr>
            <w:r>
              <w:rPr>
                <w:rStyle w:val="normaltextrun"/>
                <w:rFonts w:ascii="Arial" w:hAnsi="Arial" w:eastAsia="Arial" w:cs="Arial"/>
                <w:sz w:val="24"/>
                <w:szCs w:val="24"/>
                <w:shd w:val="clear" w:color="auto" w:fill="FFFFFF"/>
              </w:rPr>
              <w:t>This course is externally accredited by NCFE-CACHE</w:t>
            </w:r>
            <w:r w:rsidR="00F765AB">
              <w:rPr>
                <w:rStyle w:val="normaltextrun"/>
                <w:rFonts w:ascii="Arial" w:hAnsi="Arial" w:eastAsia="Arial" w:cs="Arial"/>
                <w:sz w:val="24"/>
                <w:szCs w:val="24"/>
                <w:shd w:val="clear" w:color="auto" w:fill="FFFFFF"/>
              </w:rPr>
              <w:t>.  A</w:t>
            </w:r>
            <w:r w:rsidR="004F736B">
              <w:rPr>
                <w:rStyle w:val="normaltextrun"/>
                <w:rFonts w:ascii="Arial" w:hAnsi="Arial" w:eastAsia="Arial" w:cs="Arial"/>
                <w:sz w:val="24"/>
                <w:szCs w:val="24"/>
                <w:shd w:val="clear" w:color="auto" w:fill="FFFFFF"/>
              </w:rPr>
              <w:t>s part of the accreditation criteria, you will be required to put together a folder of evidence</w:t>
            </w:r>
            <w:r w:rsidR="00C837C5">
              <w:rPr>
                <w:rStyle w:val="normaltextrun"/>
                <w:rFonts w:ascii="Arial" w:hAnsi="Arial" w:eastAsia="Arial" w:cs="Arial"/>
                <w:sz w:val="24"/>
                <w:szCs w:val="24"/>
                <w:shd w:val="clear" w:color="auto" w:fill="FFFFFF"/>
              </w:rPr>
              <w:t xml:space="preserve"> which will include:</w:t>
            </w:r>
            <w:r w:rsidR="006F3A10">
              <w:rPr>
                <w:rStyle w:val="normaltextrun"/>
                <w:rFonts w:ascii="Arial" w:hAnsi="Arial" w:eastAsia="Arial" w:cs="Arial"/>
                <w:sz w:val="24"/>
                <w:szCs w:val="24"/>
                <w:shd w:val="clear" w:color="auto" w:fill="FFFFFF"/>
              </w:rPr>
              <w:t xml:space="preserve"> </w:t>
            </w:r>
          </w:p>
          <w:p w:rsidR="000000BC" w:rsidP="3DDF6648" w:rsidRDefault="000000BC" w14:paraId="0FABDBB2" w14:textId="77777777">
            <w:pPr>
              <w:rPr>
                <w:rStyle w:val="normaltextrun"/>
                <w:rFonts w:ascii="Arial" w:hAnsi="Arial" w:eastAsia="Arial" w:cs="Arial"/>
                <w:sz w:val="24"/>
                <w:szCs w:val="24"/>
                <w:shd w:val="clear" w:color="auto" w:fill="FFFFFF"/>
              </w:rPr>
            </w:pPr>
          </w:p>
          <w:p w:rsidR="006F3A10" w:rsidP="006F3A10" w:rsidRDefault="00C14DF8" w14:paraId="4997DBF3" w14:textId="77777777">
            <w:pPr>
              <w:pStyle w:val="ListParagraph"/>
              <w:numPr>
                <w:ilvl w:val="0"/>
                <w:numId w:val="7"/>
              </w:numPr>
              <w:rPr>
                <w:rFonts w:ascii="Arial" w:hAnsi="Arial" w:eastAsia="Arial" w:cs="Arial"/>
                <w:sz w:val="24"/>
                <w:szCs w:val="24"/>
              </w:rPr>
            </w:pPr>
            <w:r>
              <w:rPr>
                <w:rFonts w:ascii="Arial" w:hAnsi="Arial" w:eastAsia="Arial" w:cs="Arial"/>
                <w:sz w:val="24"/>
                <w:szCs w:val="24"/>
              </w:rPr>
              <w:t>Reflection on own practice in a real working environment</w:t>
            </w:r>
          </w:p>
          <w:p w:rsidR="00C14DF8" w:rsidP="006F3A10" w:rsidRDefault="00C14DF8" w14:paraId="72A8767A" w14:textId="357B8AC1">
            <w:pPr>
              <w:pStyle w:val="ListParagraph"/>
              <w:numPr>
                <w:ilvl w:val="0"/>
                <w:numId w:val="7"/>
              </w:numPr>
              <w:rPr>
                <w:rFonts w:ascii="Arial" w:hAnsi="Arial" w:eastAsia="Arial" w:cs="Arial"/>
                <w:sz w:val="24"/>
                <w:szCs w:val="24"/>
              </w:rPr>
            </w:pPr>
            <w:r>
              <w:rPr>
                <w:rFonts w:ascii="Arial" w:hAnsi="Arial" w:eastAsia="Arial" w:cs="Arial"/>
                <w:sz w:val="24"/>
                <w:szCs w:val="24"/>
              </w:rPr>
              <w:t>Written and pictorial information</w:t>
            </w:r>
          </w:p>
          <w:p w:rsidR="00C14DF8" w:rsidP="006F3A10" w:rsidRDefault="00C14DF8" w14:paraId="5F86DFB5" w14:textId="5F7F222F">
            <w:pPr>
              <w:pStyle w:val="ListParagraph"/>
              <w:numPr>
                <w:ilvl w:val="0"/>
                <w:numId w:val="7"/>
              </w:numPr>
              <w:rPr>
                <w:rFonts w:ascii="Arial" w:hAnsi="Arial" w:eastAsia="Arial" w:cs="Arial"/>
                <w:sz w:val="24"/>
                <w:szCs w:val="24"/>
              </w:rPr>
            </w:pPr>
            <w:r>
              <w:rPr>
                <w:rFonts w:ascii="Arial" w:hAnsi="Arial" w:eastAsia="Arial" w:cs="Arial"/>
                <w:sz w:val="24"/>
                <w:szCs w:val="24"/>
              </w:rPr>
              <w:t>Scenario or case study</w:t>
            </w:r>
          </w:p>
          <w:p w:rsidRPr="006F3A10" w:rsidR="00C14DF8" w:rsidP="006F3A10" w:rsidRDefault="00C14DF8" w14:paraId="2B4F5E16" w14:textId="7E1A19A8">
            <w:pPr>
              <w:pStyle w:val="ListParagraph"/>
              <w:numPr>
                <w:ilvl w:val="0"/>
                <w:numId w:val="7"/>
              </w:numPr>
              <w:rPr>
                <w:rFonts w:ascii="Arial" w:hAnsi="Arial" w:eastAsia="Arial" w:cs="Arial"/>
                <w:sz w:val="24"/>
                <w:szCs w:val="24"/>
              </w:rPr>
            </w:pPr>
            <w:r>
              <w:rPr>
                <w:rFonts w:ascii="Arial" w:hAnsi="Arial" w:eastAsia="Arial" w:cs="Arial"/>
                <w:sz w:val="24"/>
                <w:szCs w:val="24"/>
              </w:rPr>
              <w:t>Tasks set by tutor to check knowledge of learning outcomes.</w:t>
            </w:r>
          </w:p>
          <w:p w:rsidRPr="006F3A10" w:rsidR="00F713FF" w:rsidP="006F3A10" w:rsidRDefault="00F713FF" w14:paraId="62486C05" w14:textId="1BB15BC3">
            <w:pPr>
              <w:rPr>
                <w:rStyle w:val="normaltextrun"/>
                <w:rFonts w:ascii="Arial" w:hAnsi="Arial" w:eastAsia="Arial" w:cs="Arial"/>
                <w:iCs/>
                <w:color w:val="FF0000"/>
                <w:sz w:val="24"/>
                <w:szCs w:val="24"/>
                <w:shd w:val="clear" w:color="auto" w:fill="FFFFFF"/>
              </w:rPr>
            </w:pPr>
          </w:p>
        </w:tc>
      </w:tr>
      <w:tr w:rsidRPr="001B70EC" w:rsidR="001537F5" w:rsidTr="67F51821" w14:paraId="3895F4DE" w14:textId="77777777">
        <w:trPr>
          <w:trHeight w:val="689"/>
        </w:trPr>
        <w:tc>
          <w:tcPr>
            <w:tcW w:w="1440" w:type="dxa"/>
            <w:tcMar>
              <w:top w:w="58" w:type="dxa"/>
              <w:left w:w="58" w:type="dxa"/>
              <w:bottom w:w="58" w:type="dxa"/>
              <w:right w:w="58" w:type="dxa"/>
            </w:tcMar>
            <w:hideMark/>
          </w:tcPr>
          <w:p w:rsidRPr="001B70EC" w:rsidR="001537F5" w:rsidP="001537F5" w:rsidRDefault="001537F5" w14:paraId="6DDBF68C" w14:textId="1ED932E2">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rsidRPr="00BD4BD3" w:rsidR="001B70EC" w:rsidP="3DDF6648" w:rsidRDefault="001A0701" w14:paraId="2A43F575" w14:textId="5F167F53">
            <w:pPr>
              <w:widowControl w:val="0"/>
              <w:rPr>
                <w:rFonts w:ascii="Arial" w:hAnsi="Arial" w:eastAsia="Arial" w:cs="Arial"/>
                <w:color w:val="FF0000"/>
              </w:rPr>
            </w:pPr>
            <w:r w:rsidRPr="3DDF6648">
              <w:rPr>
                <w:rFonts w:ascii="Arial" w:hAnsi="Arial" w:eastAsia="Arial" w:cs="Arial"/>
                <w:sz w:val="24"/>
                <w:szCs w:val="24"/>
                <w14:ligatures w14:val="none"/>
              </w:rPr>
              <w:t xml:space="preserve">On completion of this course, </w:t>
            </w:r>
            <w:r w:rsidR="006F3A10">
              <w:rPr>
                <w:rFonts w:ascii="Arial" w:hAnsi="Arial" w:eastAsia="Arial" w:cs="Arial"/>
                <w:sz w:val="24"/>
                <w:szCs w:val="24"/>
                <w14:ligatures w14:val="none"/>
              </w:rPr>
              <w:t>l</w:t>
            </w:r>
            <w:r w:rsidRPr="006F3A10" w:rsidR="006F3A10">
              <w:rPr>
                <w:rFonts w:ascii="Arial" w:hAnsi="Arial" w:eastAsia="Arial" w:cs="Arial"/>
                <w:sz w:val="24"/>
                <w:szCs w:val="24"/>
                <w14:ligatures w14:val="none"/>
              </w:rPr>
              <w:t>earners can progress onto the Level 2 Award in Support Work in Schools and Colleges or the Level 2 Certificate in Su</w:t>
            </w:r>
            <w:r w:rsidR="006F3A10">
              <w:rPr>
                <w:rFonts w:ascii="Arial" w:hAnsi="Arial" w:eastAsia="Arial" w:cs="Arial"/>
                <w:sz w:val="24"/>
                <w:szCs w:val="24"/>
                <w14:ligatures w14:val="none"/>
              </w:rPr>
              <w:t>pporting Teaching and Learning.</w:t>
            </w:r>
          </w:p>
          <w:p w:rsidRPr="001A5E25" w:rsidR="001B70EC" w:rsidP="3DDF6648" w:rsidRDefault="001B70EC" w14:paraId="097E1467" w14:textId="48F25C2C">
            <w:pPr>
              <w:widowControl w:val="0"/>
              <w:rPr>
                <w:rFonts w:ascii="Arial" w:hAnsi="Arial" w:eastAsia="Arial" w:cs="Arial"/>
                <w:sz w:val="24"/>
                <w:szCs w:val="24"/>
              </w:rPr>
            </w:pPr>
          </w:p>
          <w:p w:rsidRPr="001A5E25" w:rsidR="001B70EC" w:rsidP="3DDF6648" w:rsidRDefault="51B3A6E9" w14:paraId="5137681F" w14:textId="6B6AF856">
            <w:pPr>
              <w:widowControl w:val="0"/>
              <w:rPr>
                <w:rFonts w:ascii="Arial" w:hAnsi="Arial" w:eastAsia="Arial" w:cs="Arial"/>
                <w:color w:val="auto"/>
                <w:sz w:val="24"/>
                <w:szCs w:val="24"/>
              </w:rPr>
            </w:pPr>
            <w:r w:rsidRPr="3DDF6648">
              <w:rPr>
                <w:rFonts w:ascii="Arial" w:hAnsi="Arial" w:eastAsia="Arial" w:cs="Arial"/>
                <w:color w:val="auto"/>
                <w:sz w:val="24"/>
                <w:szCs w:val="24"/>
              </w:rPr>
              <w:t>Ask your tutor for advice and a copy of the progression ladder.</w:t>
            </w:r>
          </w:p>
          <w:p w:rsidR="1D7A6502" w:rsidP="3DDF6648" w:rsidRDefault="1D7A6502" w14:paraId="551F3C63" w14:textId="65895A32">
            <w:pPr>
              <w:rPr>
                <w:rFonts w:ascii="Arial" w:hAnsi="Arial" w:eastAsia="Arial" w:cs="Arial"/>
                <w:color w:val="auto"/>
                <w:sz w:val="24"/>
                <w:szCs w:val="24"/>
              </w:rPr>
            </w:pPr>
          </w:p>
          <w:p w:rsidRPr="001A5E25" w:rsidR="001B70EC" w:rsidP="3DDF6648" w:rsidRDefault="51B3A6E9" w14:paraId="0E29A09A" w14:textId="653DAC98">
            <w:pPr>
              <w:widowControl w:val="0"/>
              <w:rPr>
                <w:rFonts w:ascii="Arial" w:hAnsi="Arial" w:eastAsia="Arial" w:cs="Arial"/>
                <w:color w:val="auto"/>
                <w:sz w:val="24"/>
                <w:szCs w:val="24"/>
              </w:rPr>
            </w:pPr>
            <w:r w:rsidRPr="3DDF6648">
              <w:rPr>
                <w:rFonts w:ascii="Arial" w:hAnsi="Arial" w:eastAsia="Arial" w:cs="Arial"/>
                <w:color w:val="auto"/>
                <w:sz w:val="24"/>
                <w:szCs w:val="24"/>
              </w:rPr>
              <w:t>SCLS offers a range of Functional Skills courses from Entry 1 up to Level 2 if you need to brush up your maths and English skills or require a qualification to support you with your career path.</w:t>
            </w:r>
          </w:p>
          <w:p w:rsidR="1D7A6502" w:rsidP="3DDF6648" w:rsidRDefault="1D7A6502" w14:paraId="28531574" w14:textId="631086D7">
            <w:pPr>
              <w:rPr>
                <w:rFonts w:ascii="Arial" w:hAnsi="Arial" w:eastAsia="Arial" w:cs="Arial"/>
                <w:color w:val="auto"/>
                <w:sz w:val="24"/>
                <w:szCs w:val="24"/>
              </w:rPr>
            </w:pPr>
          </w:p>
          <w:p w:rsidRPr="001A5E25" w:rsidR="001B70EC" w:rsidP="3DDF6648" w:rsidRDefault="51B3A6E9" w14:paraId="4B99056E" w14:textId="1A6C7082">
            <w:pPr>
              <w:widowControl w:val="0"/>
              <w:rPr>
                <w:rFonts w:ascii="Arial" w:hAnsi="Arial" w:eastAsia="Arial" w:cs="Arial"/>
                <w:color w:val="auto"/>
                <w:sz w:val="24"/>
                <w:szCs w:val="24"/>
                <w14:ligatures w14:val="none"/>
              </w:rPr>
            </w:pPr>
            <w:r w:rsidRPr="3DDF6648">
              <w:rPr>
                <w:rFonts w:ascii="Arial" w:hAnsi="Arial" w:eastAsia="Arial" w:cs="Arial"/>
                <w:color w:val="auto"/>
                <w:sz w:val="24"/>
                <w:szCs w:val="24"/>
              </w:rPr>
              <w:t xml:space="preserve">Sefton @ Work will be able to provide independent information, </w:t>
            </w:r>
            <w:proofErr w:type="gramStart"/>
            <w:r w:rsidRPr="3DDF6648">
              <w:rPr>
                <w:rFonts w:ascii="Arial" w:hAnsi="Arial" w:eastAsia="Arial" w:cs="Arial"/>
                <w:color w:val="auto"/>
                <w:sz w:val="24"/>
                <w:szCs w:val="24"/>
              </w:rPr>
              <w:t>advice</w:t>
            </w:r>
            <w:proofErr w:type="gramEnd"/>
            <w:r w:rsidRPr="3DDF6648">
              <w:rPr>
                <w:rFonts w:ascii="Arial" w:hAnsi="Arial" w:eastAsia="Arial" w:cs="Arial"/>
                <w:color w:val="auto"/>
                <w:sz w:val="24"/>
                <w:szCs w:val="24"/>
              </w:rPr>
              <w:t xml:space="preserve"> and guidance to support you making informed choices for progression into further education, volunteering or employment.</w:t>
            </w:r>
          </w:p>
        </w:tc>
      </w:tr>
    </w:tbl>
    <w:p w:rsidR="00C04F91" w:rsidP="00C04F91" w:rsidRDefault="00C04F91" w14:paraId="1299C43A" w14:textId="37F1043B">
      <w:pPr>
        <w:rPr>
          <w:rFonts w:ascii="Arial" w:hAnsi="Arial" w:cs="Arial"/>
          <w:color w:val="auto"/>
          <w:kern w:val="0"/>
          <w:sz w:val="24"/>
          <w:szCs w:val="24"/>
          <w14:ligatures w14:val="none"/>
          <w14:cntxtAlts w14:val="0"/>
        </w:rPr>
      </w:pPr>
    </w:p>
    <w:p w:rsidRPr="004A1011" w:rsidR="00820D16" w:rsidP="00C04F91" w:rsidRDefault="00820D16" w14:paraId="5C4F1DFE" w14:textId="4A574FB8">
      <w:pPr>
        <w:rPr>
          <w:rFonts w:ascii="Arial" w:hAnsi="Arial" w:cs="Arial"/>
          <w:color w:val="FF0000"/>
          <w:kern w:val="0"/>
          <w:sz w:val="24"/>
          <w:szCs w:val="24"/>
          <w14:ligatures w14:val="none"/>
          <w14:cntxtAlts w14:val="0"/>
        </w:rPr>
      </w:pPr>
    </w:p>
    <w:sectPr w:rsidRPr="004A1011" w:rsidR="00820D16" w:rsidSect="000000BC">
      <w:footerReference w:type="default" r:id="rId11"/>
      <w:pgSz w:w="11906" w:h="16838" w:orient="portrait"/>
      <w:pgMar w:top="568" w:right="566" w:bottom="900" w:left="1440"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8E2" w:rsidP="002C2F6C" w:rsidRDefault="005C78E2" w14:paraId="45F0C12D" w14:textId="77777777">
      <w:r>
        <w:separator/>
      </w:r>
    </w:p>
  </w:endnote>
  <w:endnote w:type="continuationSeparator" w:id="0">
    <w:p w:rsidR="005C78E2" w:rsidP="002C2F6C" w:rsidRDefault="005C78E2" w14:paraId="001EB1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F6C" w:rsidRDefault="000666D2" w14:paraId="233F557E" w14:textId="7ED71CBD">
    <w:pPr>
      <w:pStyle w:val="Footer"/>
    </w:pPr>
    <w:r>
      <w:t>Dec 21</w:t>
    </w:r>
  </w:p>
  <w:p w:rsidR="002C2F6C" w:rsidRDefault="002C2F6C" w14:paraId="6CA316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8E2" w:rsidP="002C2F6C" w:rsidRDefault="005C78E2" w14:paraId="47D3EA78" w14:textId="77777777">
      <w:r>
        <w:separator/>
      </w:r>
    </w:p>
  </w:footnote>
  <w:footnote w:type="continuationSeparator" w:id="0">
    <w:p w:rsidR="005C78E2" w:rsidP="002C2F6C" w:rsidRDefault="005C78E2" w14:paraId="796C7F7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9A0"/>
    <w:multiLevelType w:val="hybridMultilevel"/>
    <w:tmpl w:val="D2A833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B12EFD"/>
    <w:multiLevelType w:val="hybridMultilevel"/>
    <w:tmpl w:val="931ABCFA"/>
    <w:lvl w:ilvl="0" w:tplc="08090001">
      <w:start w:val="1"/>
      <w:numFmt w:val="bullet"/>
      <w:lvlText w:val=""/>
      <w:lvlJc w:val="left"/>
      <w:pPr>
        <w:ind w:left="821" w:hanging="360"/>
      </w:pPr>
      <w:rPr>
        <w:rFonts w:hint="default" w:ascii="Symbol" w:hAnsi="Symbol"/>
      </w:rPr>
    </w:lvl>
    <w:lvl w:ilvl="1" w:tplc="08090003" w:tentative="1">
      <w:start w:val="1"/>
      <w:numFmt w:val="bullet"/>
      <w:lvlText w:val="o"/>
      <w:lvlJc w:val="left"/>
      <w:pPr>
        <w:ind w:left="1541" w:hanging="360"/>
      </w:pPr>
      <w:rPr>
        <w:rFonts w:hint="default" w:ascii="Courier New" w:hAnsi="Courier New" w:cs="Courier New"/>
      </w:rPr>
    </w:lvl>
    <w:lvl w:ilvl="2" w:tplc="08090005" w:tentative="1">
      <w:start w:val="1"/>
      <w:numFmt w:val="bullet"/>
      <w:lvlText w:val=""/>
      <w:lvlJc w:val="left"/>
      <w:pPr>
        <w:ind w:left="2261" w:hanging="360"/>
      </w:pPr>
      <w:rPr>
        <w:rFonts w:hint="default" w:ascii="Wingdings" w:hAnsi="Wingdings"/>
      </w:rPr>
    </w:lvl>
    <w:lvl w:ilvl="3" w:tplc="08090001" w:tentative="1">
      <w:start w:val="1"/>
      <w:numFmt w:val="bullet"/>
      <w:lvlText w:val=""/>
      <w:lvlJc w:val="left"/>
      <w:pPr>
        <w:ind w:left="2981" w:hanging="360"/>
      </w:pPr>
      <w:rPr>
        <w:rFonts w:hint="default" w:ascii="Symbol" w:hAnsi="Symbol"/>
      </w:rPr>
    </w:lvl>
    <w:lvl w:ilvl="4" w:tplc="08090003" w:tentative="1">
      <w:start w:val="1"/>
      <w:numFmt w:val="bullet"/>
      <w:lvlText w:val="o"/>
      <w:lvlJc w:val="left"/>
      <w:pPr>
        <w:ind w:left="3701" w:hanging="360"/>
      </w:pPr>
      <w:rPr>
        <w:rFonts w:hint="default" w:ascii="Courier New" w:hAnsi="Courier New" w:cs="Courier New"/>
      </w:rPr>
    </w:lvl>
    <w:lvl w:ilvl="5" w:tplc="08090005" w:tentative="1">
      <w:start w:val="1"/>
      <w:numFmt w:val="bullet"/>
      <w:lvlText w:val=""/>
      <w:lvlJc w:val="left"/>
      <w:pPr>
        <w:ind w:left="4421" w:hanging="360"/>
      </w:pPr>
      <w:rPr>
        <w:rFonts w:hint="default" w:ascii="Wingdings" w:hAnsi="Wingdings"/>
      </w:rPr>
    </w:lvl>
    <w:lvl w:ilvl="6" w:tplc="08090001" w:tentative="1">
      <w:start w:val="1"/>
      <w:numFmt w:val="bullet"/>
      <w:lvlText w:val=""/>
      <w:lvlJc w:val="left"/>
      <w:pPr>
        <w:ind w:left="5141" w:hanging="360"/>
      </w:pPr>
      <w:rPr>
        <w:rFonts w:hint="default" w:ascii="Symbol" w:hAnsi="Symbol"/>
      </w:rPr>
    </w:lvl>
    <w:lvl w:ilvl="7" w:tplc="08090003" w:tentative="1">
      <w:start w:val="1"/>
      <w:numFmt w:val="bullet"/>
      <w:lvlText w:val="o"/>
      <w:lvlJc w:val="left"/>
      <w:pPr>
        <w:ind w:left="5861" w:hanging="360"/>
      </w:pPr>
      <w:rPr>
        <w:rFonts w:hint="default" w:ascii="Courier New" w:hAnsi="Courier New" w:cs="Courier New"/>
      </w:rPr>
    </w:lvl>
    <w:lvl w:ilvl="8" w:tplc="08090005" w:tentative="1">
      <w:start w:val="1"/>
      <w:numFmt w:val="bullet"/>
      <w:lvlText w:val=""/>
      <w:lvlJc w:val="left"/>
      <w:pPr>
        <w:ind w:left="6581" w:hanging="360"/>
      </w:pPr>
      <w:rPr>
        <w:rFonts w:hint="default" w:ascii="Wingdings" w:hAnsi="Wingdings"/>
      </w:rPr>
    </w:lvl>
  </w:abstractNum>
  <w:abstractNum w:abstractNumId="2" w15:restartNumberingAfterBreak="0">
    <w:nsid w:val="160D19C7"/>
    <w:multiLevelType w:val="hybridMultilevel"/>
    <w:tmpl w:val="183614B4"/>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3" w15:restartNumberingAfterBreak="0">
    <w:nsid w:val="190F00E2"/>
    <w:multiLevelType w:val="hybridMultilevel"/>
    <w:tmpl w:val="024A4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DC1CC7"/>
    <w:multiLevelType w:val="hybridMultilevel"/>
    <w:tmpl w:val="71765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FD6253"/>
    <w:multiLevelType w:val="hybridMultilevel"/>
    <w:tmpl w:val="8F285C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6390A43"/>
    <w:multiLevelType w:val="hybridMultilevel"/>
    <w:tmpl w:val="D6A2B0E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27F81831"/>
    <w:multiLevelType w:val="hybridMultilevel"/>
    <w:tmpl w:val="690E9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32741B"/>
    <w:multiLevelType w:val="hybridMultilevel"/>
    <w:tmpl w:val="DF14C310"/>
    <w:lvl w:ilvl="0" w:tplc="C23E4194">
      <w:start w:val="1"/>
      <w:numFmt w:val="bullet"/>
      <w:lvlText w:val=""/>
      <w:lvlJc w:val="left"/>
      <w:pPr>
        <w:tabs>
          <w:tab w:val="num" w:pos="720"/>
        </w:tabs>
        <w:ind w:left="720" w:hanging="360"/>
      </w:pPr>
      <w:rPr>
        <w:rFonts w:hint="default" w:ascii="Symbol" w:hAnsi="Symbol"/>
        <w:sz w:val="20"/>
      </w:rPr>
    </w:lvl>
    <w:lvl w:ilvl="1" w:tplc="595E01B8">
      <w:start w:val="1"/>
      <w:numFmt w:val="bullet"/>
      <w:lvlText w:val=""/>
      <w:lvlJc w:val="left"/>
      <w:pPr>
        <w:tabs>
          <w:tab w:val="num" w:pos="1440"/>
        </w:tabs>
        <w:ind w:left="1440" w:hanging="360"/>
      </w:pPr>
      <w:rPr>
        <w:rFonts w:hint="default" w:ascii="Symbol" w:hAnsi="Symbol"/>
        <w:sz w:val="20"/>
      </w:rPr>
    </w:lvl>
    <w:lvl w:ilvl="2" w:tplc="55563A24">
      <w:start w:val="1"/>
      <w:numFmt w:val="bullet"/>
      <w:lvlText w:val=""/>
      <w:lvlJc w:val="left"/>
      <w:pPr>
        <w:tabs>
          <w:tab w:val="num" w:pos="2160"/>
        </w:tabs>
        <w:ind w:left="2160" w:hanging="360"/>
      </w:pPr>
      <w:rPr>
        <w:rFonts w:hint="default" w:ascii="Symbol" w:hAnsi="Symbol"/>
        <w:sz w:val="20"/>
      </w:rPr>
    </w:lvl>
    <w:lvl w:ilvl="3" w:tplc="C36EED20">
      <w:start w:val="1"/>
      <w:numFmt w:val="bullet"/>
      <w:lvlText w:val=""/>
      <w:lvlJc w:val="left"/>
      <w:pPr>
        <w:tabs>
          <w:tab w:val="num" w:pos="2880"/>
        </w:tabs>
        <w:ind w:left="2880" w:hanging="360"/>
      </w:pPr>
      <w:rPr>
        <w:rFonts w:hint="default" w:ascii="Symbol" w:hAnsi="Symbol"/>
        <w:sz w:val="20"/>
      </w:rPr>
    </w:lvl>
    <w:lvl w:ilvl="4" w:tplc="A404D002">
      <w:start w:val="1"/>
      <w:numFmt w:val="bullet"/>
      <w:lvlText w:val=""/>
      <w:lvlJc w:val="left"/>
      <w:pPr>
        <w:tabs>
          <w:tab w:val="num" w:pos="3600"/>
        </w:tabs>
        <w:ind w:left="3600" w:hanging="360"/>
      </w:pPr>
      <w:rPr>
        <w:rFonts w:hint="default" w:ascii="Symbol" w:hAnsi="Symbol"/>
        <w:sz w:val="20"/>
      </w:rPr>
    </w:lvl>
    <w:lvl w:ilvl="5" w:tplc="69B27288">
      <w:start w:val="1"/>
      <w:numFmt w:val="bullet"/>
      <w:lvlText w:val=""/>
      <w:lvlJc w:val="left"/>
      <w:pPr>
        <w:tabs>
          <w:tab w:val="num" w:pos="4320"/>
        </w:tabs>
        <w:ind w:left="4320" w:hanging="360"/>
      </w:pPr>
      <w:rPr>
        <w:rFonts w:hint="default" w:ascii="Symbol" w:hAnsi="Symbol"/>
        <w:sz w:val="20"/>
      </w:rPr>
    </w:lvl>
    <w:lvl w:ilvl="6" w:tplc="276A94C8">
      <w:start w:val="1"/>
      <w:numFmt w:val="bullet"/>
      <w:lvlText w:val=""/>
      <w:lvlJc w:val="left"/>
      <w:pPr>
        <w:tabs>
          <w:tab w:val="num" w:pos="5040"/>
        </w:tabs>
        <w:ind w:left="5040" w:hanging="360"/>
      </w:pPr>
      <w:rPr>
        <w:rFonts w:hint="default" w:ascii="Symbol" w:hAnsi="Symbol"/>
        <w:sz w:val="20"/>
      </w:rPr>
    </w:lvl>
    <w:lvl w:ilvl="7" w:tplc="2348FE96">
      <w:start w:val="1"/>
      <w:numFmt w:val="bullet"/>
      <w:lvlText w:val=""/>
      <w:lvlJc w:val="left"/>
      <w:pPr>
        <w:tabs>
          <w:tab w:val="num" w:pos="5760"/>
        </w:tabs>
        <w:ind w:left="5760" w:hanging="360"/>
      </w:pPr>
      <w:rPr>
        <w:rFonts w:hint="default" w:ascii="Symbol" w:hAnsi="Symbol"/>
        <w:sz w:val="20"/>
      </w:rPr>
    </w:lvl>
    <w:lvl w:ilvl="8" w:tplc="8E34EC86">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BB53BF2"/>
    <w:multiLevelType w:val="hybridMultilevel"/>
    <w:tmpl w:val="D2C0B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E25112"/>
    <w:multiLevelType w:val="hybridMultilevel"/>
    <w:tmpl w:val="A67A0BA6"/>
    <w:lvl w:ilvl="0" w:tplc="9A1237DA">
      <w:start w:val="1"/>
      <w:numFmt w:val="bullet"/>
      <w:lvlText w:val=""/>
      <w:lvlJc w:val="left"/>
      <w:pPr>
        <w:tabs>
          <w:tab w:val="num" w:pos="284"/>
        </w:tabs>
        <w:ind w:left="284" w:hanging="284"/>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6356AA9"/>
    <w:multiLevelType w:val="hybridMultilevel"/>
    <w:tmpl w:val="8CD42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8A3064"/>
    <w:multiLevelType w:val="hybridMultilevel"/>
    <w:tmpl w:val="6FF2F6FC"/>
    <w:lvl w:ilvl="0" w:tplc="5CA0EBBE">
      <w:start w:val="1"/>
      <w:numFmt w:val="bullet"/>
      <w:lvlText w:val=""/>
      <w:lvlJc w:val="left"/>
      <w:pPr>
        <w:tabs>
          <w:tab w:val="num" w:pos="720"/>
        </w:tabs>
        <w:ind w:left="720" w:hanging="360"/>
      </w:pPr>
      <w:rPr>
        <w:rFonts w:hint="default" w:ascii="Symbol" w:hAnsi="Symbol"/>
        <w:sz w:val="20"/>
      </w:rPr>
    </w:lvl>
    <w:lvl w:ilvl="1" w:tplc="84C4CD78" w:tentative="1">
      <w:start w:val="1"/>
      <w:numFmt w:val="bullet"/>
      <w:lvlText w:val=""/>
      <w:lvlJc w:val="left"/>
      <w:pPr>
        <w:tabs>
          <w:tab w:val="num" w:pos="1440"/>
        </w:tabs>
        <w:ind w:left="1440" w:hanging="360"/>
      </w:pPr>
      <w:rPr>
        <w:rFonts w:hint="default" w:ascii="Symbol" w:hAnsi="Symbol"/>
        <w:sz w:val="20"/>
      </w:rPr>
    </w:lvl>
    <w:lvl w:ilvl="2" w:tplc="13669BBA" w:tentative="1">
      <w:start w:val="1"/>
      <w:numFmt w:val="bullet"/>
      <w:lvlText w:val=""/>
      <w:lvlJc w:val="left"/>
      <w:pPr>
        <w:tabs>
          <w:tab w:val="num" w:pos="2160"/>
        </w:tabs>
        <w:ind w:left="2160" w:hanging="360"/>
      </w:pPr>
      <w:rPr>
        <w:rFonts w:hint="default" w:ascii="Symbol" w:hAnsi="Symbol"/>
        <w:sz w:val="20"/>
      </w:rPr>
    </w:lvl>
    <w:lvl w:ilvl="3" w:tplc="B0E263FC" w:tentative="1">
      <w:start w:val="1"/>
      <w:numFmt w:val="bullet"/>
      <w:lvlText w:val=""/>
      <w:lvlJc w:val="left"/>
      <w:pPr>
        <w:tabs>
          <w:tab w:val="num" w:pos="2880"/>
        </w:tabs>
        <w:ind w:left="2880" w:hanging="360"/>
      </w:pPr>
      <w:rPr>
        <w:rFonts w:hint="default" w:ascii="Symbol" w:hAnsi="Symbol"/>
        <w:sz w:val="20"/>
      </w:rPr>
    </w:lvl>
    <w:lvl w:ilvl="4" w:tplc="16ECA8CA" w:tentative="1">
      <w:start w:val="1"/>
      <w:numFmt w:val="bullet"/>
      <w:lvlText w:val=""/>
      <w:lvlJc w:val="left"/>
      <w:pPr>
        <w:tabs>
          <w:tab w:val="num" w:pos="3600"/>
        </w:tabs>
        <w:ind w:left="3600" w:hanging="360"/>
      </w:pPr>
      <w:rPr>
        <w:rFonts w:hint="default" w:ascii="Symbol" w:hAnsi="Symbol"/>
        <w:sz w:val="20"/>
      </w:rPr>
    </w:lvl>
    <w:lvl w:ilvl="5" w:tplc="E8C6925C" w:tentative="1">
      <w:start w:val="1"/>
      <w:numFmt w:val="bullet"/>
      <w:lvlText w:val=""/>
      <w:lvlJc w:val="left"/>
      <w:pPr>
        <w:tabs>
          <w:tab w:val="num" w:pos="4320"/>
        </w:tabs>
        <w:ind w:left="4320" w:hanging="360"/>
      </w:pPr>
      <w:rPr>
        <w:rFonts w:hint="default" w:ascii="Symbol" w:hAnsi="Symbol"/>
        <w:sz w:val="20"/>
      </w:rPr>
    </w:lvl>
    <w:lvl w:ilvl="6" w:tplc="71FA0C28" w:tentative="1">
      <w:start w:val="1"/>
      <w:numFmt w:val="bullet"/>
      <w:lvlText w:val=""/>
      <w:lvlJc w:val="left"/>
      <w:pPr>
        <w:tabs>
          <w:tab w:val="num" w:pos="5040"/>
        </w:tabs>
        <w:ind w:left="5040" w:hanging="360"/>
      </w:pPr>
      <w:rPr>
        <w:rFonts w:hint="default" w:ascii="Symbol" w:hAnsi="Symbol"/>
        <w:sz w:val="20"/>
      </w:rPr>
    </w:lvl>
    <w:lvl w:ilvl="7" w:tplc="B394ADFE" w:tentative="1">
      <w:start w:val="1"/>
      <w:numFmt w:val="bullet"/>
      <w:lvlText w:val=""/>
      <w:lvlJc w:val="left"/>
      <w:pPr>
        <w:tabs>
          <w:tab w:val="num" w:pos="5760"/>
        </w:tabs>
        <w:ind w:left="5760" w:hanging="360"/>
      </w:pPr>
      <w:rPr>
        <w:rFonts w:hint="default" w:ascii="Symbol" w:hAnsi="Symbol"/>
        <w:sz w:val="20"/>
      </w:rPr>
    </w:lvl>
    <w:lvl w:ilvl="8" w:tplc="570CFC1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10"/>
  </w:num>
  <w:num w:numId="3">
    <w:abstractNumId w:val="7"/>
  </w:num>
  <w:num w:numId="4">
    <w:abstractNumId w:val="8"/>
  </w:num>
  <w:num w:numId="5">
    <w:abstractNumId w:val="12"/>
  </w:num>
  <w:num w:numId="6">
    <w:abstractNumId w:val="9"/>
  </w:num>
  <w:num w:numId="7">
    <w:abstractNumId w:val="3"/>
  </w:num>
  <w:num w:numId="8">
    <w:abstractNumId w:val="11"/>
  </w:num>
  <w:num w:numId="9">
    <w:abstractNumId w:val="0"/>
  </w:num>
  <w:num w:numId="10">
    <w:abstractNumId w:val="2"/>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91"/>
    <w:rsid w:val="000000BC"/>
    <w:rsid w:val="00030373"/>
    <w:rsid w:val="000666D2"/>
    <w:rsid w:val="0008204C"/>
    <w:rsid w:val="000B5D1D"/>
    <w:rsid w:val="00104CB2"/>
    <w:rsid w:val="001537F5"/>
    <w:rsid w:val="0017325C"/>
    <w:rsid w:val="001A0701"/>
    <w:rsid w:val="001A5E25"/>
    <w:rsid w:val="001B2141"/>
    <w:rsid w:val="001B70EC"/>
    <w:rsid w:val="001C2D78"/>
    <w:rsid w:val="001D6983"/>
    <w:rsid w:val="001F4D6A"/>
    <w:rsid w:val="002452FC"/>
    <w:rsid w:val="002A1003"/>
    <w:rsid w:val="002C2F6C"/>
    <w:rsid w:val="002E014B"/>
    <w:rsid w:val="002E26E3"/>
    <w:rsid w:val="0035280C"/>
    <w:rsid w:val="00372343"/>
    <w:rsid w:val="00373F8F"/>
    <w:rsid w:val="0038006F"/>
    <w:rsid w:val="003D04D4"/>
    <w:rsid w:val="003F1032"/>
    <w:rsid w:val="00476855"/>
    <w:rsid w:val="004A1011"/>
    <w:rsid w:val="004B5383"/>
    <w:rsid w:val="004B5A66"/>
    <w:rsid w:val="004F736B"/>
    <w:rsid w:val="0053129F"/>
    <w:rsid w:val="00554492"/>
    <w:rsid w:val="005C78E2"/>
    <w:rsid w:val="005D37F6"/>
    <w:rsid w:val="006167FD"/>
    <w:rsid w:val="006A656B"/>
    <w:rsid w:val="006A7AAA"/>
    <w:rsid w:val="006B42C3"/>
    <w:rsid w:val="006B6D3D"/>
    <w:rsid w:val="006F3A10"/>
    <w:rsid w:val="006F432D"/>
    <w:rsid w:val="0075123A"/>
    <w:rsid w:val="00753324"/>
    <w:rsid w:val="007B47A1"/>
    <w:rsid w:val="007E7637"/>
    <w:rsid w:val="00820D16"/>
    <w:rsid w:val="00824CB2"/>
    <w:rsid w:val="008422E2"/>
    <w:rsid w:val="00914EED"/>
    <w:rsid w:val="0095287A"/>
    <w:rsid w:val="009A0A6F"/>
    <w:rsid w:val="009C06EC"/>
    <w:rsid w:val="009E333C"/>
    <w:rsid w:val="009E77FC"/>
    <w:rsid w:val="00A04050"/>
    <w:rsid w:val="00A52D64"/>
    <w:rsid w:val="00A538BD"/>
    <w:rsid w:val="00A90D74"/>
    <w:rsid w:val="00AE437E"/>
    <w:rsid w:val="00AF3875"/>
    <w:rsid w:val="00B10CEE"/>
    <w:rsid w:val="00B51263"/>
    <w:rsid w:val="00BD3C5B"/>
    <w:rsid w:val="00BD4BD3"/>
    <w:rsid w:val="00BF634C"/>
    <w:rsid w:val="00C04F91"/>
    <w:rsid w:val="00C067DD"/>
    <w:rsid w:val="00C14DF8"/>
    <w:rsid w:val="00C7212F"/>
    <w:rsid w:val="00C837C5"/>
    <w:rsid w:val="00CA3CE1"/>
    <w:rsid w:val="00CC6646"/>
    <w:rsid w:val="00CF055A"/>
    <w:rsid w:val="00D1497F"/>
    <w:rsid w:val="00DB0FAA"/>
    <w:rsid w:val="00DD780C"/>
    <w:rsid w:val="00E126E9"/>
    <w:rsid w:val="00EB24B9"/>
    <w:rsid w:val="00EB396E"/>
    <w:rsid w:val="00EE2113"/>
    <w:rsid w:val="00EF7ACD"/>
    <w:rsid w:val="00F0231F"/>
    <w:rsid w:val="00F467D3"/>
    <w:rsid w:val="00F70483"/>
    <w:rsid w:val="00F713FF"/>
    <w:rsid w:val="00F765AB"/>
    <w:rsid w:val="00FC32D8"/>
    <w:rsid w:val="00FD36EE"/>
    <w:rsid w:val="020DAFF4"/>
    <w:rsid w:val="0266C151"/>
    <w:rsid w:val="03DD6392"/>
    <w:rsid w:val="0D5DBF92"/>
    <w:rsid w:val="0F0B378A"/>
    <w:rsid w:val="0FB03950"/>
    <w:rsid w:val="10DAD6EE"/>
    <w:rsid w:val="14B7A9B0"/>
    <w:rsid w:val="15FFD789"/>
    <w:rsid w:val="16B584B7"/>
    <w:rsid w:val="1B261891"/>
    <w:rsid w:val="1D7A6502"/>
    <w:rsid w:val="2290918C"/>
    <w:rsid w:val="2466EB40"/>
    <w:rsid w:val="2487251F"/>
    <w:rsid w:val="26ABC0F4"/>
    <w:rsid w:val="2C60DD6F"/>
    <w:rsid w:val="2CFF019B"/>
    <w:rsid w:val="2DC1976E"/>
    <w:rsid w:val="2DC342B7"/>
    <w:rsid w:val="312A046A"/>
    <w:rsid w:val="361313EA"/>
    <w:rsid w:val="36816470"/>
    <w:rsid w:val="36CAE2FF"/>
    <w:rsid w:val="3A56A193"/>
    <w:rsid w:val="3B03E01F"/>
    <w:rsid w:val="3CD468B7"/>
    <w:rsid w:val="3D32B3AB"/>
    <w:rsid w:val="3DDF6648"/>
    <w:rsid w:val="41712C9F"/>
    <w:rsid w:val="421649EA"/>
    <w:rsid w:val="421AD234"/>
    <w:rsid w:val="44A56877"/>
    <w:rsid w:val="44D84013"/>
    <w:rsid w:val="453FAF2B"/>
    <w:rsid w:val="45AA4779"/>
    <w:rsid w:val="462B5F61"/>
    <w:rsid w:val="474C7E11"/>
    <w:rsid w:val="47FF7DF1"/>
    <w:rsid w:val="481FD01D"/>
    <w:rsid w:val="4B0FA9F7"/>
    <w:rsid w:val="4F8C191F"/>
    <w:rsid w:val="5115F036"/>
    <w:rsid w:val="51B3A6E9"/>
    <w:rsid w:val="520642BC"/>
    <w:rsid w:val="53047B8E"/>
    <w:rsid w:val="56A8F7EE"/>
    <w:rsid w:val="5D6BA9E5"/>
    <w:rsid w:val="5D825060"/>
    <w:rsid w:val="5EBBA566"/>
    <w:rsid w:val="5F3FADD6"/>
    <w:rsid w:val="5F8740C5"/>
    <w:rsid w:val="60840692"/>
    <w:rsid w:val="61ACFEBB"/>
    <w:rsid w:val="620DFB9C"/>
    <w:rsid w:val="6265F232"/>
    <w:rsid w:val="64F1A966"/>
    <w:rsid w:val="653E4F58"/>
    <w:rsid w:val="666E9E5A"/>
    <w:rsid w:val="67B8AE0E"/>
    <w:rsid w:val="67E95E49"/>
    <w:rsid w:val="67F51821"/>
    <w:rsid w:val="69D2785B"/>
    <w:rsid w:val="6C74E9FF"/>
    <w:rsid w:val="6D1FE40B"/>
    <w:rsid w:val="6D329CB5"/>
    <w:rsid w:val="6DDA5567"/>
    <w:rsid w:val="7063854B"/>
    <w:rsid w:val="7077A5CF"/>
    <w:rsid w:val="73DF734C"/>
    <w:rsid w:val="73F9C42C"/>
    <w:rsid w:val="78B560AB"/>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F91"/>
    <w:pPr>
      <w:spacing w:after="0" w:line="240" w:lineRule="auto"/>
    </w:pPr>
    <w:rPr>
      <w:rFonts w:ascii="Times New Roman" w:hAnsi="Times New Roman" w:eastAsia="Times New Roman" w:cs="Times New Roman"/>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styleId="normaltextrun" w:customStyle="1">
    <w:name w:val="normaltextrun"/>
    <w:basedOn w:val="DefaultParagraphFont"/>
    <w:rsid w:val="00753324"/>
  </w:style>
  <w:style w:type="paragraph" w:styleId="paragraph" w:customStyle="1">
    <w:name w:val="paragraph"/>
    <w:basedOn w:val="Normal"/>
    <w:rsid w:val="006F432D"/>
    <w:pPr>
      <w:spacing w:before="100" w:beforeAutospacing="1" w:after="100" w:afterAutospacing="1"/>
    </w:pPr>
    <w:rPr>
      <w:color w:val="auto"/>
      <w:kern w:val="0"/>
      <w:sz w:val="24"/>
      <w:szCs w:val="24"/>
      <w14:ligatures w14:val="none"/>
      <w14:cntxtAlts w14:val="0"/>
    </w:rPr>
  </w:style>
  <w:style w:type="character" w:styleId="eop" w:customStyle="1">
    <w:name w:val="eop"/>
    <w:basedOn w:val="DefaultParagraphFont"/>
    <w:rsid w:val="006F432D"/>
  </w:style>
  <w:style w:type="paragraph" w:styleId="Header">
    <w:name w:val="header"/>
    <w:basedOn w:val="Normal"/>
    <w:link w:val="HeaderChar"/>
    <w:uiPriority w:val="99"/>
    <w:unhideWhenUsed/>
    <w:rsid w:val="002C2F6C"/>
    <w:pPr>
      <w:tabs>
        <w:tab w:val="center" w:pos="4513"/>
        <w:tab w:val="right" w:pos="9026"/>
      </w:tabs>
    </w:pPr>
  </w:style>
  <w:style w:type="character" w:styleId="HeaderChar" w:customStyle="1">
    <w:name w:val="Header Char"/>
    <w:basedOn w:val="DefaultParagraphFont"/>
    <w:link w:val="Header"/>
    <w:uiPriority w:val="99"/>
    <w:rsid w:val="002C2F6C"/>
    <w:rPr>
      <w:rFonts w:ascii="Times New Roman" w:hAnsi="Times New Roman" w:eastAsia="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C2F6C"/>
    <w:pPr>
      <w:tabs>
        <w:tab w:val="center" w:pos="4513"/>
        <w:tab w:val="right" w:pos="9026"/>
      </w:tabs>
    </w:pPr>
  </w:style>
  <w:style w:type="character" w:styleId="FooterChar" w:customStyle="1">
    <w:name w:val="Footer Char"/>
    <w:basedOn w:val="DefaultParagraphFont"/>
    <w:link w:val="Footer"/>
    <w:uiPriority w:val="99"/>
    <w:rsid w:val="002C2F6C"/>
    <w:rPr>
      <w:rFonts w:ascii="Times New Roman" w:hAnsi="Times New Roman" w:eastAsia="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B629D8A5-AF7C-41EC-B20C-452BC69FF1F1}"/>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arvato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Hack</dc:creator>
  <cp:lastModifiedBy>Paloma McSorley</cp:lastModifiedBy>
  <cp:revision>10</cp:revision>
  <dcterms:created xsi:type="dcterms:W3CDTF">2022-03-21T18:29:00Z</dcterms:created>
  <dcterms:modified xsi:type="dcterms:W3CDTF">2023-07-27T09:45:17Z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