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547EE43" w:rsidR="009E77FC" w:rsidRDefault="003A3AF7">
      <w:r>
        <w:rPr>
          <w:noProof/>
          <w14:ligatures w14:val="none"/>
          <w14:cntxtAlts w14:val="0"/>
        </w:rPr>
        <w:drawing>
          <wp:inline distT="0" distB="0" distL="0" distR="0" wp14:anchorId="738C486B" wp14:editId="67C32708">
            <wp:extent cx="5731510" cy="694055"/>
            <wp:effectExtent l="0" t="0" r="0" b="0"/>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94055"/>
                    </a:xfrm>
                    <a:prstGeom prst="rect">
                      <a:avLst/>
                    </a:prstGeom>
                    <a:noFill/>
                    <a:ln>
                      <a:noFill/>
                    </a:ln>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30B9D1FE">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04E5A88B" w14:textId="57D36497" w:rsidR="009E77FC" w:rsidRPr="0053129F" w:rsidRDefault="00FF34E1" w:rsidP="001537F5">
            <w:pPr>
              <w:widowControl w:val="0"/>
              <w:jc w:val="center"/>
              <w:rPr>
                <w:rFonts w:ascii="Arial" w:hAnsi="Arial" w:cs="Arial"/>
                <w:sz w:val="24"/>
                <w:szCs w:val="24"/>
                <w14:ligatures w14:val="none"/>
              </w:rPr>
            </w:pPr>
            <w:r>
              <w:rPr>
                <w:rFonts w:ascii="Arial" w:hAnsi="Arial" w:cs="Arial"/>
                <w:b/>
                <w:sz w:val="28"/>
                <w:szCs w:val="28"/>
                <w14:ligatures w14:val="none"/>
              </w:rPr>
              <w:t xml:space="preserve">Microsoft </w:t>
            </w:r>
            <w:r w:rsidR="001D02DB">
              <w:rPr>
                <w:rFonts w:ascii="Arial" w:hAnsi="Arial" w:cs="Arial"/>
                <w:b/>
                <w:sz w:val="28"/>
                <w:szCs w:val="28"/>
                <w14:ligatures w14:val="none"/>
              </w:rPr>
              <w:t>Word</w:t>
            </w:r>
            <w:r>
              <w:rPr>
                <w:rFonts w:ascii="Arial" w:hAnsi="Arial" w:cs="Arial"/>
                <w:b/>
                <w:sz w:val="28"/>
                <w:szCs w:val="28"/>
                <w14:ligatures w14:val="none"/>
              </w:rPr>
              <w:t xml:space="preserve"> for Beginners</w:t>
            </w:r>
            <w:r w:rsidR="00194E83">
              <w:rPr>
                <w:rFonts w:ascii="Arial" w:hAnsi="Arial" w:cs="Arial"/>
                <w:b/>
                <w:sz w:val="28"/>
                <w:szCs w:val="28"/>
                <w14:ligatures w14:val="none"/>
              </w:rPr>
              <w:br/>
            </w:r>
            <w:r w:rsidR="00CC6646">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003A3AF7">
        <w:trPr>
          <w:trHeight w:val="954"/>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617F6CF7" w:rsidR="001537F5" w:rsidRPr="001D02DB" w:rsidRDefault="15FFD789" w:rsidP="000730D3">
            <w:pPr>
              <w:rPr>
                <w:rFonts w:ascii="Arial" w:hAnsi="Arial" w:cs="Arial"/>
                <w:color w:val="auto"/>
                <w:kern w:val="0"/>
                <w:sz w:val="22"/>
                <w:szCs w:val="22"/>
                <w14:ligatures w14:val="none"/>
                <w14:cntxtAlts w14:val="0"/>
              </w:rPr>
            </w:pPr>
            <w:r w:rsidRPr="001D02DB">
              <w:rPr>
                <w:rFonts w:ascii="Arial" w:hAnsi="Arial" w:cs="Arial"/>
                <w:color w:val="000000" w:themeColor="text1"/>
                <w:sz w:val="24"/>
                <w:szCs w:val="24"/>
              </w:rPr>
              <w:t>Adult learners who</w:t>
            </w:r>
            <w:r w:rsidR="001D02DB" w:rsidRPr="001D02DB">
              <w:rPr>
                <w:rFonts w:ascii="Arial" w:hAnsi="Arial" w:cs="Arial"/>
                <w:color w:val="000000" w:themeColor="text1"/>
                <w:sz w:val="24"/>
                <w:szCs w:val="24"/>
              </w:rPr>
              <w:t xml:space="preserve"> </w:t>
            </w:r>
            <w:r w:rsidR="00FF34E1">
              <w:rPr>
                <w:rFonts w:ascii="Arial" w:hAnsi="Arial" w:cs="Arial"/>
                <w:color w:val="000000" w:themeColor="text1"/>
                <w:sz w:val="24"/>
                <w:szCs w:val="24"/>
              </w:rPr>
              <w:t xml:space="preserve">want to </w:t>
            </w:r>
            <w:r w:rsidR="008F293A">
              <w:rPr>
                <w:rFonts w:ascii="Arial" w:hAnsi="Arial" w:cs="Arial"/>
                <w:color w:val="000000" w:themeColor="text1"/>
                <w:sz w:val="24"/>
                <w:szCs w:val="24"/>
              </w:rPr>
              <w:t>start off with</w:t>
            </w:r>
            <w:r w:rsidR="00FF34E1">
              <w:rPr>
                <w:rFonts w:ascii="Arial" w:hAnsi="Arial" w:cs="Arial"/>
                <w:color w:val="000000" w:themeColor="text1"/>
                <w:sz w:val="24"/>
                <w:szCs w:val="24"/>
              </w:rPr>
              <w:t xml:space="preserve"> the basics of Microsoft Word, from spell check to inserting pictures</w:t>
            </w:r>
            <w:r w:rsidR="008F293A">
              <w:rPr>
                <w:rFonts w:ascii="Arial" w:hAnsi="Arial" w:cs="Arial"/>
                <w:color w:val="000000" w:themeColor="text1"/>
                <w:sz w:val="24"/>
                <w:szCs w:val="24"/>
              </w:rPr>
              <w:t xml:space="preserve"> and</w:t>
            </w:r>
            <w:r w:rsidR="00FF34E1">
              <w:rPr>
                <w:rFonts w:ascii="Arial" w:hAnsi="Arial" w:cs="Arial"/>
                <w:color w:val="000000" w:themeColor="text1"/>
                <w:sz w:val="24"/>
                <w:szCs w:val="24"/>
              </w:rPr>
              <w:t xml:space="preserve"> creat</w:t>
            </w:r>
            <w:r w:rsidR="008F293A">
              <w:rPr>
                <w:rFonts w:ascii="Arial" w:hAnsi="Arial" w:cs="Arial"/>
                <w:color w:val="000000" w:themeColor="text1"/>
                <w:sz w:val="24"/>
                <w:szCs w:val="24"/>
              </w:rPr>
              <w:t>ing</w:t>
            </w:r>
            <w:r w:rsidR="00FF34E1">
              <w:rPr>
                <w:rFonts w:ascii="Arial" w:hAnsi="Arial" w:cs="Arial"/>
                <w:color w:val="000000" w:themeColor="text1"/>
                <w:sz w:val="24"/>
                <w:szCs w:val="24"/>
              </w:rPr>
              <w:t xml:space="preserve"> posters. This course is ideal if you have some basic computer and keyboard skills, you may have already completed a beginners computer course and want to study further with Word.</w:t>
            </w:r>
          </w:p>
        </w:tc>
      </w:tr>
      <w:tr w:rsidR="006A7AAA" w:rsidRPr="001B70EC" w14:paraId="33F6A418" w14:textId="77777777" w:rsidTr="30B9D1FE">
        <w:trPr>
          <w:trHeight w:val="5055"/>
        </w:trPr>
        <w:tc>
          <w:tcPr>
            <w:tcW w:w="1440" w:type="dxa"/>
            <w:vMerge w:val="restart"/>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5A1AEF9B" w:rsidR="006A7AAA" w:rsidRDefault="003F1032" w:rsidP="10DAD6EE">
            <w:pPr>
              <w:tabs>
                <w:tab w:val="left" w:pos="7620"/>
                <w:tab w:val="left" w:pos="8640"/>
              </w:tabs>
              <w:rPr>
                <w:rFonts w:ascii="Arial" w:hAnsi="Arial" w:cs="Arial"/>
                <w:color w:val="auto"/>
                <w:kern w:val="0"/>
                <w:sz w:val="24"/>
                <w:szCs w:val="24"/>
                <w14:ligatures w14:val="none"/>
                <w14:cntxtAlts w14:val="0"/>
              </w:rPr>
            </w:pPr>
            <w:r w:rsidRPr="0056305A">
              <w:rPr>
                <w:rFonts w:ascii="Arial" w:hAnsi="Arial" w:cs="Arial"/>
                <w:color w:val="auto"/>
                <w:kern w:val="0"/>
                <w:sz w:val="24"/>
                <w:szCs w:val="24"/>
                <w14:ligatures w14:val="none"/>
                <w14:cntxtAlts w14:val="0"/>
              </w:rPr>
              <w:t xml:space="preserve">Course content below is subject to change based on </w:t>
            </w:r>
            <w:r w:rsidR="00A24171">
              <w:rPr>
                <w:rFonts w:ascii="Arial" w:hAnsi="Arial" w:cs="Arial"/>
                <w:color w:val="auto"/>
                <w:kern w:val="0"/>
                <w:sz w:val="24"/>
                <w:szCs w:val="24"/>
                <w14:ligatures w14:val="none"/>
                <w14:cntxtAlts w14:val="0"/>
              </w:rPr>
              <w:t>prior</w:t>
            </w:r>
            <w:r w:rsidRPr="0056305A">
              <w:rPr>
                <w:rFonts w:ascii="Arial" w:hAnsi="Arial" w:cs="Arial"/>
                <w:color w:val="auto"/>
                <w:kern w:val="0"/>
                <w:sz w:val="24"/>
                <w:szCs w:val="24"/>
                <w14:ligatures w14:val="none"/>
                <w14:cntxtAlts w14:val="0"/>
              </w:rPr>
              <w:t xml:space="preserve"> knowledge and skills of each cohort</w:t>
            </w:r>
            <w:r w:rsidR="00554492" w:rsidRPr="0056305A">
              <w:rPr>
                <w:rFonts w:ascii="Arial" w:hAnsi="Arial" w:cs="Arial"/>
                <w:color w:val="auto"/>
                <w:kern w:val="0"/>
                <w:sz w:val="24"/>
                <w:szCs w:val="24"/>
                <w14:ligatures w14:val="none"/>
                <w14:cntxtAlts w14:val="0"/>
              </w:rPr>
              <w:t>.</w:t>
            </w:r>
          </w:p>
          <w:p w14:paraId="5666F5D5" w14:textId="46F1D521" w:rsidR="003A3AF7" w:rsidRDefault="003A3AF7" w:rsidP="10DAD6EE">
            <w:pPr>
              <w:tabs>
                <w:tab w:val="left" w:pos="7620"/>
                <w:tab w:val="left" w:pos="8640"/>
              </w:tabs>
              <w:rPr>
                <w:rFonts w:ascii="Arial" w:hAnsi="Arial" w:cs="Arial"/>
                <w:color w:val="auto"/>
                <w:kern w:val="0"/>
                <w:sz w:val="24"/>
                <w:szCs w:val="24"/>
                <w14:ligatures w14:val="none"/>
                <w14:cntxtAlts w14:val="0"/>
              </w:rPr>
            </w:pPr>
          </w:p>
          <w:p w14:paraId="468A2A48" w14:textId="2D064F6A" w:rsidR="003A3AF7" w:rsidRPr="003A3AF7" w:rsidRDefault="003A3AF7" w:rsidP="10DAD6EE">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1</w:t>
            </w:r>
          </w:p>
          <w:p w14:paraId="690D8332" w14:textId="7CB2736A" w:rsidR="001D02DB" w:rsidRPr="00FF34E1" w:rsidRDefault="00FF34E1" w:rsidP="003A3AF7">
            <w:pPr>
              <w:tabs>
                <w:tab w:val="left" w:pos="7620"/>
                <w:tab w:val="left" w:pos="8640"/>
              </w:tabs>
              <w:rPr>
                <w:rFonts w:ascii="Arial" w:hAnsi="Arial" w:cs="Arial"/>
                <w:bCs/>
                <w:sz w:val="24"/>
                <w:szCs w:val="24"/>
                <w14:ligatures w14:val="none"/>
              </w:rPr>
            </w:pPr>
            <w:r w:rsidRPr="00FF34E1">
              <w:rPr>
                <w:rFonts w:ascii="Arial" w:hAnsi="Arial" w:cs="Arial"/>
                <w:bCs/>
                <w:sz w:val="24"/>
                <w:szCs w:val="24"/>
                <w14:ligatures w14:val="none"/>
              </w:rPr>
              <w:t>Welcome and discussion of course</w:t>
            </w:r>
            <w:r w:rsidRPr="00FF34E1">
              <w:rPr>
                <w:rFonts w:ascii="Arial" w:hAnsi="Arial" w:cs="Arial"/>
                <w:bCs/>
                <w:sz w:val="24"/>
                <w:szCs w:val="24"/>
                <w14:ligatures w14:val="none"/>
              </w:rPr>
              <w:br/>
              <w:t xml:space="preserve">Induction/initial assessment/Logging on to </w:t>
            </w:r>
            <w:r>
              <w:rPr>
                <w:rFonts w:ascii="Arial" w:hAnsi="Arial" w:cs="Arial"/>
                <w:bCs/>
                <w:sz w:val="24"/>
                <w:szCs w:val="24"/>
                <w14:ligatures w14:val="none"/>
              </w:rPr>
              <w:t xml:space="preserve">the </w:t>
            </w:r>
            <w:r w:rsidRPr="00FF34E1">
              <w:rPr>
                <w:rFonts w:ascii="Arial" w:hAnsi="Arial" w:cs="Arial"/>
                <w:bCs/>
                <w:sz w:val="24"/>
                <w:szCs w:val="24"/>
                <w14:ligatures w14:val="none"/>
              </w:rPr>
              <w:t>computers</w:t>
            </w:r>
            <w:r w:rsidRPr="00FF34E1">
              <w:rPr>
                <w:rFonts w:ascii="Arial" w:hAnsi="Arial" w:cs="Arial"/>
                <w:bCs/>
                <w:sz w:val="24"/>
                <w:szCs w:val="24"/>
                <w14:ligatures w14:val="none"/>
              </w:rPr>
              <w:br/>
              <w:t>Introduce Microsoft Word</w:t>
            </w:r>
            <w:r w:rsidRPr="00FF34E1">
              <w:rPr>
                <w:rFonts w:ascii="Arial" w:hAnsi="Arial" w:cs="Arial"/>
                <w:bCs/>
                <w:sz w:val="24"/>
                <w:szCs w:val="24"/>
                <w14:ligatures w14:val="none"/>
              </w:rPr>
              <w:br/>
              <w:t>Typing text</w:t>
            </w:r>
            <w:r w:rsidRPr="00FF34E1">
              <w:rPr>
                <w:rFonts w:ascii="Arial" w:hAnsi="Arial" w:cs="Arial"/>
                <w:bCs/>
                <w:sz w:val="24"/>
                <w:szCs w:val="24"/>
                <w14:ligatures w14:val="none"/>
              </w:rPr>
              <w:br/>
              <w:t>Spell check</w:t>
            </w:r>
            <w:r w:rsidR="008F293A">
              <w:rPr>
                <w:rFonts w:ascii="Arial" w:hAnsi="Arial" w:cs="Arial"/>
                <w:bCs/>
                <w:sz w:val="24"/>
                <w:szCs w:val="24"/>
                <w14:ligatures w14:val="none"/>
              </w:rPr>
              <w:t xml:space="preserve"> a document</w:t>
            </w:r>
            <w:r w:rsidRPr="00FF34E1">
              <w:rPr>
                <w:rFonts w:ascii="Arial" w:hAnsi="Arial" w:cs="Arial"/>
                <w:bCs/>
                <w:sz w:val="24"/>
                <w:szCs w:val="24"/>
                <w14:ligatures w14:val="none"/>
              </w:rPr>
              <w:br/>
              <w:t>Save and print</w:t>
            </w:r>
          </w:p>
          <w:p w14:paraId="5FB398E4" w14:textId="77777777" w:rsidR="00FF34E1" w:rsidRDefault="00FF34E1" w:rsidP="003A3AF7">
            <w:pPr>
              <w:tabs>
                <w:tab w:val="left" w:pos="7620"/>
                <w:tab w:val="left" w:pos="8640"/>
              </w:tabs>
              <w:rPr>
                <w:rFonts w:ascii="Arial" w:hAnsi="Arial" w:cs="Arial"/>
                <w:color w:val="auto"/>
                <w:kern w:val="0"/>
                <w:sz w:val="24"/>
                <w:szCs w:val="24"/>
                <w14:ligatures w14:val="none"/>
                <w14:cntxtAlts w14:val="0"/>
              </w:rPr>
            </w:pPr>
          </w:p>
          <w:p w14:paraId="06C3B0E3" w14:textId="1215552D" w:rsidR="003A3AF7" w:rsidRPr="003A3AF7" w:rsidRDefault="003A3AF7" w:rsidP="003A3AF7">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2</w:t>
            </w:r>
          </w:p>
          <w:p w14:paraId="5B48F8F2" w14:textId="6D5D49A8" w:rsidR="003A3AF7" w:rsidRPr="00FF34E1" w:rsidRDefault="00FF34E1" w:rsidP="003A3AF7">
            <w:pPr>
              <w:tabs>
                <w:tab w:val="left" w:pos="7620"/>
                <w:tab w:val="left" w:pos="8640"/>
              </w:tabs>
              <w:rPr>
                <w:rFonts w:ascii="Arial" w:hAnsi="Arial" w:cs="Arial"/>
                <w:bCs/>
                <w:sz w:val="24"/>
                <w:szCs w:val="24"/>
                <w14:ligatures w14:val="none"/>
              </w:rPr>
            </w:pPr>
            <w:r w:rsidRPr="00FF34E1">
              <w:rPr>
                <w:rFonts w:ascii="Arial" w:hAnsi="Arial" w:cs="Arial"/>
                <w:bCs/>
                <w:sz w:val="24"/>
                <w:szCs w:val="24"/>
                <w14:ligatures w14:val="none"/>
              </w:rPr>
              <w:t>Format a document</w:t>
            </w:r>
            <w:r w:rsidRPr="00FF34E1">
              <w:rPr>
                <w:rFonts w:ascii="Arial" w:hAnsi="Arial" w:cs="Arial"/>
                <w:bCs/>
                <w:sz w:val="24"/>
                <w:szCs w:val="24"/>
                <w14:ligatures w14:val="none"/>
              </w:rPr>
              <w:br/>
              <w:t>Use enhancements - Bold, Italic, Underline</w:t>
            </w:r>
            <w:r w:rsidRPr="00FF34E1">
              <w:rPr>
                <w:rFonts w:ascii="Arial" w:hAnsi="Arial" w:cs="Arial"/>
                <w:bCs/>
                <w:sz w:val="24"/>
                <w:szCs w:val="24"/>
                <w14:ligatures w14:val="none"/>
              </w:rPr>
              <w:br/>
              <w:t>Use alignments - Left, Center, and Right align</w:t>
            </w:r>
            <w:r w:rsidRPr="00FF34E1">
              <w:rPr>
                <w:rFonts w:ascii="Arial" w:hAnsi="Arial" w:cs="Arial"/>
                <w:bCs/>
                <w:sz w:val="24"/>
                <w:szCs w:val="24"/>
                <w14:ligatures w14:val="none"/>
              </w:rPr>
              <w:br/>
              <w:t>Add bullet points to text</w:t>
            </w:r>
            <w:r w:rsidRPr="00FF34E1">
              <w:rPr>
                <w:rFonts w:ascii="Arial" w:hAnsi="Arial" w:cs="Arial"/>
                <w:bCs/>
                <w:sz w:val="24"/>
                <w:szCs w:val="24"/>
                <w14:ligatures w14:val="none"/>
              </w:rPr>
              <w:br/>
              <w:t>Change font styles/sizes</w:t>
            </w:r>
            <w:r w:rsidRPr="00FF34E1">
              <w:rPr>
                <w:rFonts w:ascii="Arial" w:hAnsi="Arial" w:cs="Arial"/>
                <w:bCs/>
                <w:sz w:val="24"/>
                <w:szCs w:val="24"/>
                <w14:ligatures w14:val="none"/>
              </w:rPr>
              <w:br/>
              <w:t>Change the colour of</w:t>
            </w:r>
            <w:r w:rsidR="008F293A">
              <w:rPr>
                <w:rFonts w:ascii="Arial" w:hAnsi="Arial" w:cs="Arial"/>
                <w:bCs/>
                <w:sz w:val="24"/>
                <w:szCs w:val="24"/>
                <w14:ligatures w14:val="none"/>
              </w:rPr>
              <w:t xml:space="preserve"> the</w:t>
            </w:r>
            <w:r w:rsidRPr="00FF34E1">
              <w:rPr>
                <w:rFonts w:ascii="Arial" w:hAnsi="Arial" w:cs="Arial"/>
                <w:bCs/>
                <w:sz w:val="24"/>
                <w:szCs w:val="24"/>
                <w14:ligatures w14:val="none"/>
              </w:rPr>
              <w:t xml:space="preserve"> text</w:t>
            </w:r>
          </w:p>
          <w:p w14:paraId="525B6765" w14:textId="77777777" w:rsidR="00FF34E1" w:rsidRDefault="00FF34E1" w:rsidP="003A3AF7">
            <w:pPr>
              <w:tabs>
                <w:tab w:val="left" w:pos="7620"/>
                <w:tab w:val="left" w:pos="8640"/>
              </w:tabs>
              <w:rPr>
                <w:rFonts w:ascii="Arial" w:hAnsi="Arial" w:cs="Arial"/>
                <w:sz w:val="24"/>
                <w:szCs w:val="24"/>
                <w14:ligatures w14:val="none"/>
              </w:rPr>
            </w:pPr>
          </w:p>
          <w:p w14:paraId="5BB1A7C4" w14:textId="31E78305" w:rsid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3</w:t>
            </w:r>
          </w:p>
          <w:p w14:paraId="4BE2C71B" w14:textId="53DFDAE9" w:rsidR="003A3AF7" w:rsidRPr="00FF34E1" w:rsidRDefault="00FF34E1" w:rsidP="003A3AF7">
            <w:pPr>
              <w:tabs>
                <w:tab w:val="left" w:pos="7620"/>
                <w:tab w:val="left" w:pos="8640"/>
              </w:tabs>
              <w:rPr>
                <w:rFonts w:ascii="Arial" w:hAnsi="Arial" w:cs="Arial"/>
                <w:bCs/>
                <w:sz w:val="24"/>
                <w:szCs w:val="24"/>
                <w14:ligatures w14:val="none"/>
              </w:rPr>
            </w:pPr>
            <w:r w:rsidRPr="00FF34E1">
              <w:rPr>
                <w:rFonts w:ascii="Arial" w:hAnsi="Arial" w:cs="Arial"/>
                <w:bCs/>
                <w:sz w:val="24"/>
                <w:szCs w:val="24"/>
                <w14:ligatures w14:val="none"/>
              </w:rPr>
              <w:t>Inserting pictures and WordArt</w:t>
            </w:r>
            <w:r w:rsidRPr="00FF34E1">
              <w:rPr>
                <w:rFonts w:ascii="Arial" w:hAnsi="Arial" w:cs="Arial"/>
                <w:bCs/>
                <w:sz w:val="24"/>
                <w:szCs w:val="24"/>
                <w14:ligatures w14:val="none"/>
              </w:rPr>
              <w:br/>
              <w:t>Search for picture online to insert into a document</w:t>
            </w:r>
            <w:r w:rsidRPr="00FF34E1">
              <w:rPr>
                <w:rFonts w:ascii="Arial" w:hAnsi="Arial" w:cs="Arial"/>
                <w:bCs/>
                <w:sz w:val="24"/>
                <w:szCs w:val="24"/>
                <w14:ligatures w14:val="none"/>
              </w:rPr>
              <w:br/>
              <w:t>Resize, move and wrap text around pictures</w:t>
            </w:r>
            <w:r w:rsidRPr="00FF34E1">
              <w:rPr>
                <w:rFonts w:ascii="Arial" w:hAnsi="Arial" w:cs="Arial"/>
                <w:bCs/>
                <w:sz w:val="24"/>
                <w:szCs w:val="24"/>
                <w14:ligatures w14:val="none"/>
              </w:rPr>
              <w:br/>
              <w:t>Add WordArt to documents</w:t>
            </w:r>
          </w:p>
          <w:p w14:paraId="2CEC4737" w14:textId="77777777" w:rsidR="00FF34E1" w:rsidRPr="00FF34E1" w:rsidRDefault="00FF34E1" w:rsidP="003A3AF7">
            <w:pPr>
              <w:tabs>
                <w:tab w:val="left" w:pos="7620"/>
                <w:tab w:val="left" w:pos="8640"/>
              </w:tabs>
              <w:rPr>
                <w:rFonts w:ascii="Arial" w:hAnsi="Arial" w:cs="Arial"/>
                <w:bCs/>
                <w:sz w:val="24"/>
                <w:szCs w:val="24"/>
                <w14:ligatures w14:val="none"/>
              </w:rPr>
            </w:pPr>
          </w:p>
          <w:p w14:paraId="6FD8241A" w14:textId="22DBC820" w:rsidR="003A3AF7" w:rsidRP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4</w:t>
            </w:r>
          </w:p>
          <w:p w14:paraId="598E5A95" w14:textId="55D404F0" w:rsidR="003A3AF7" w:rsidRPr="00FF34E1" w:rsidRDefault="00FF34E1" w:rsidP="003A3AF7">
            <w:pPr>
              <w:tabs>
                <w:tab w:val="left" w:pos="7620"/>
                <w:tab w:val="left" w:pos="8640"/>
              </w:tabs>
              <w:rPr>
                <w:rFonts w:ascii="Arial" w:hAnsi="Arial" w:cs="Arial"/>
                <w:bCs/>
                <w:sz w:val="24"/>
                <w:szCs w:val="24"/>
                <w14:ligatures w14:val="none"/>
              </w:rPr>
            </w:pPr>
            <w:r w:rsidRPr="00FF34E1">
              <w:rPr>
                <w:rFonts w:ascii="Arial" w:hAnsi="Arial" w:cs="Arial"/>
                <w:bCs/>
                <w:sz w:val="24"/>
                <w:szCs w:val="24"/>
                <w14:ligatures w14:val="none"/>
              </w:rPr>
              <w:t>Margins, page orientation and page borders</w:t>
            </w:r>
            <w:r w:rsidRPr="00FF34E1">
              <w:rPr>
                <w:rFonts w:ascii="Arial" w:hAnsi="Arial" w:cs="Arial"/>
                <w:bCs/>
                <w:sz w:val="24"/>
                <w:szCs w:val="24"/>
                <w14:ligatures w14:val="none"/>
              </w:rPr>
              <w:br/>
              <w:t xml:space="preserve">Changing the size of the margins </w:t>
            </w:r>
            <w:r w:rsidRPr="00FF34E1">
              <w:rPr>
                <w:rFonts w:ascii="Arial" w:hAnsi="Arial" w:cs="Arial"/>
                <w:bCs/>
                <w:sz w:val="24"/>
                <w:szCs w:val="24"/>
                <w14:ligatures w14:val="none"/>
              </w:rPr>
              <w:br/>
              <w:t>Changing the page orientation f</w:t>
            </w:r>
            <w:r>
              <w:rPr>
                <w:rFonts w:ascii="Arial" w:hAnsi="Arial" w:cs="Arial"/>
                <w:bCs/>
                <w:sz w:val="24"/>
                <w:szCs w:val="24"/>
                <w14:ligatures w14:val="none"/>
              </w:rPr>
              <w:t>r</w:t>
            </w:r>
            <w:r w:rsidRPr="00FF34E1">
              <w:rPr>
                <w:rFonts w:ascii="Arial" w:hAnsi="Arial" w:cs="Arial"/>
                <w:bCs/>
                <w:sz w:val="24"/>
                <w:szCs w:val="24"/>
                <w14:ligatures w14:val="none"/>
              </w:rPr>
              <w:t>om portrait to landscape</w:t>
            </w:r>
            <w:r w:rsidRPr="00FF34E1">
              <w:rPr>
                <w:rFonts w:ascii="Arial" w:hAnsi="Arial" w:cs="Arial"/>
                <w:bCs/>
                <w:sz w:val="24"/>
                <w:szCs w:val="24"/>
                <w14:ligatures w14:val="none"/>
              </w:rPr>
              <w:br/>
              <w:t>Add a border around a page</w:t>
            </w:r>
          </w:p>
          <w:p w14:paraId="1BB5F2A6" w14:textId="77777777" w:rsidR="00FF34E1" w:rsidRDefault="00FF34E1" w:rsidP="003A3AF7">
            <w:pPr>
              <w:tabs>
                <w:tab w:val="left" w:pos="7620"/>
                <w:tab w:val="left" w:pos="8640"/>
              </w:tabs>
              <w:rPr>
                <w:rFonts w:ascii="Arial" w:hAnsi="Arial" w:cs="Arial"/>
                <w:sz w:val="24"/>
                <w:szCs w:val="24"/>
                <w14:ligatures w14:val="none"/>
              </w:rPr>
            </w:pPr>
          </w:p>
          <w:p w14:paraId="3EDDFEC4" w14:textId="6E565D9B" w:rsidR="003A3AF7" w:rsidRDefault="003A3AF7" w:rsidP="003A3AF7">
            <w:pPr>
              <w:tabs>
                <w:tab w:val="left" w:pos="7620"/>
                <w:tab w:val="left" w:pos="8640"/>
              </w:tabs>
              <w:rPr>
                <w:rFonts w:ascii="Arial" w:hAnsi="Arial" w:cs="Arial"/>
                <w:sz w:val="24"/>
                <w:szCs w:val="24"/>
                <w14:ligatures w14:val="none"/>
              </w:rPr>
            </w:pPr>
            <w:r w:rsidRPr="003A3AF7">
              <w:rPr>
                <w:rFonts w:ascii="Arial" w:hAnsi="Arial" w:cs="Arial"/>
                <w:b/>
                <w:bCs/>
                <w:sz w:val="24"/>
                <w:szCs w:val="24"/>
                <w14:ligatures w14:val="none"/>
              </w:rPr>
              <w:t>Week 5</w:t>
            </w:r>
          </w:p>
          <w:p w14:paraId="45FB0818" w14:textId="0A1D31D7" w:rsidR="006A7AAA" w:rsidRPr="006A7AAA" w:rsidRDefault="00FF34E1" w:rsidP="007B47A1">
            <w:pPr>
              <w:tabs>
                <w:tab w:val="left" w:pos="7620"/>
                <w:tab w:val="left" w:pos="8640"/>
              </w:tabs>
              <w:rPr>
                <w:rFonts w:ascii="Arial" w:hAnsi="Arial" w:cs="Arial"/>
                <w:color w:val="auto"/>
                <w:kern w:val="0"/>
                <w:sz w:val="22"/>
                <w:szCs w:val="22"/>
                <w14:ligatures w14:val="none"/>
                <w14:cntxtAlts w14:val="0"/>
              </w:rPr>
            </w:pPr>
            <w:r w:rsidRPr="00FF34E1">
              <w:rPr>
                <w:rFonts w:ascii="Arial" w:hAnsi="Arial" w:cs="Arial"/>
                <w:bCs/>
                <w:sz w:val="24"/>
                <w:szCs w:val="24"/>
                <w14:ligatures w14:val="none"/>
              </w:rPr>
              <w:t>Shapes and templates</w:t>
            </w:r>
            <w:r w:rsidR="008F293A">
              <w:rPr>
                <w:rFonts w:ascii="Arial" w:hAnsi="Arial" w:cs="Arial"/>
                <w:bCs/>
                <w:sz w:val="24"/>
                <w:szCs w:val="24"/>
                <w14:ligatures w14:val="none"/>
              </w:rPr>
              <w:br/>
              <w:t>Draw</w:t>
            </w:r>
            <w:r w:rsidRPr="00FF34E1">
              <w:rPr>
                <w:rFonts w:ascii="Arial" w:hAnsi="Arial" w:cs="Arial"/>
                <w:bCs/>
                <w:sz w:val="24"/>
                <w:szCs w:val="24"/>
                <w14:ligatures w14:val="none"/>
              </w:rPr>
              <w:t xml:space="preserve"> shapes </w:t>
            </w:r>
            <w:r w:rsidR="008F293A">
              <w:rPr>
                <w:rFonts w:ascii="Arial" w:hAnsi="Arial" w:cs="Arial"/>
                <w:bCs/>
                <w:sz w:val="24"/>
                <w:szCs w:val="24"/>
                <w14:ligatures w14:val="none"/>
              </w:rPr>
              <w:t>in</w:t>
            </w:r>
            <w:r w:rsidRPr="00FF34E1">
              <w:rPr>
                <w:rFonts w:ascii="Arial" w:hAnsi="Arial" w:cs="Arial"/>
                <w:bCs/>
                <w:sz w:val="24"/>
                <w:szCs w:val="24"/>
                <w14:ligatures w14:val="none"/>
              </w:rPr>
              <w:t xml:space="preserve"> a document</w:t>
            </w:r>
            <w:r w:rsidRPr="00FF34E1">
              <w:rPr>
                <w:rFonts w:ascii="Arial" w:hAnsi="Arial" w:cs="Arial"/>
                <w:bCs/>
                <w:sz w:val="24"/>
                <w:szCs w:val="24"/>
                <w14:ligatures w14:val="none"/>
              </w:rPr>
              <w:br/>
              <w:t>Change the colours of the shapes</w:t>
            </w:r>
            <w:r w:rsidRPr="00FF34E1">
              <w:rPr>
                <w:rFonts w:ascii="Arial" w:hAnsi="Arial" w:cs="Arial"/>
                <w:bCs/>
                <w:sz w:val="24"/>
                <w:szCs w:val="24"/>
                <w14:ligatures w14:val="none"/>
              </w:rPr>
              <w:br/>
              <w:t>Use existing templates</w:t>
            </w:r>
            <w:r w:rsidRPr="006A7AAA">
              <w:rPr>
                <w:rFonts w:ascii="Arial" w:hAnsi="Arial" w:cs="Arial"/>
                <w:color w:val="auto"/>
                <w:kern w:val="0"/>
                <w:sz w:val="22"/>
                <w:szCs w:val="22"/>
                <w14:ligatures w14:val="none"/>
                <w14:cntxtAlts w14:val="0"/>
              </w:rPr>
              <w:t xml:space="preserve"> </w:t>
            </w:r>
            <w:r w:rsidR="008F293A" w:rsidRPr="008F293A">
              <w:rPr>
                <w:rFonts w:ascii="Arial" w:hAnsi="Arial" w:cs="Arial"/>
                <w:bCs/>
                <w:sz w:val="24"/>
                <w:szCs w:val="24"/>
                <w14:ligatures w14:val="none"/>
              </w:rPr>
              <w:t>to create posters, cards, certificates</w:t>
            </w:r>
          </w:p>
        </w:tc>
      </w:tr>
      <w:tr w:rsidR="006A7AAA" w:rsidRPr="001B70EC" w14:paraId="73C0F139" w14:textId="77777777" w:rsidTr="000730D3">
        <w:trPr>
          <w:trHeight w:val="1022"/>
        </w:trPr>
        <w:tc>
          <w:tcPr>
            <w:tcW w:w="1440" w:type="dxa"/>
            <w:vMerge/>
            <w:tcMar>
              <w:top w:w="58" w:type="dxa"/>
              <w:left w:w="58" w:type="dxa"/>
              <w:bottom w:w="58" w:type="dxa"/>
              <w:right w:w="58" w:type="dxa"/>
            </w:tcMar>
          </w:tcPr>
          <w:p w14:paraId="13628F9A" w14:textId="77777777" w:rsidR="006A7AAA" w:rsidRPr="001B70EC" w:rsidRDefault="006A7AAA" w:rsidP="001537F5">
            <w:pPr>
              <w:widowControl w:val="0"/>
              <w:rPr>
                <w:rFonts w:ascii="Arial" w:hAnsi="Arial" w:cs="Arial"/>
                <w:sz w:val="24"/>
                <w:szCs w:val="24"/>
                <w14:ligatures w14:val="none"/>
              </w:rPr>
            </w:pPr>
          </w:p>
        </w:tc>
        <w:tc>
          <w:tcPr>
            <w:tcW w:w="9360" w:type="dxa"/>
            <w:tcMar>
              <w:top w:w="58" w:type="dxa"/>
              <w:left w:w="58" w:type="dxa"/>
              <w:bottom w:w="58" w:type="dxa"/>
              <w:right w:w="58" w:type="dxa"/>
            </w:tcMar>
          </w:tcPr>
          <w:p w14:paraId="472BBB65" w14:textId="26A74091" w:rsidR="006A7AAA" w:rsidRPr="0056305A" w:rsidRDefault="006A7AAA" w:rsidP="00FD36EE">
            <w:pPr>
              <w:textAlignment w:val="baseline"/>
              <w:rPr>
                <w:rFonts w:ascii="Arial" w:eastAsia="Calibri" w:hAnsi="Arial" w:cs="Arial"/>
                <w:b/>
                <w:bCs/>
                <w:color w:val="auto"/>
                <w:kern w:val="0"/>
                <w:sz w:val="24"/>
                <w:szCs w:val="24"/>
                <w14:ligatures w14:val="none"/>
                <w14:cntxtAlts w14:val="0"/>
              </w:rPr>
            </w:pPr>
            <w:r w:rsidRPr="0056305A">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r w:rsidR="000730D3">
              <w:rPr>
                <w:rFonts w:ascii="Arial" w:hAnsi="Arial" w:cs="Arial"/>
                <w:color w:val="auto"/>
                <w:kern w:val="0"/>
                <w:sz w:val="24"/>
                <w:szCs w:val="24"/>
                <w14:ligatures w14:val="none"/>
                <w14:cntxtAlts w14:val="0"/>
              </w:rPr>
              <w:t>.</w:t>
            </w:r>
          </w:p>
        </w:tc>
      </w:tr>
      <w:tr w:rsidR="001537F5" w:rsidRPr="001B70EC" w14:paraId="28891EA8" w14:textId="77777777" w:rsidTr="30B9D1FE">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6BECF4F3" w14:textId="468D69AF" w:rsidR="006F432D" w:rsidRPr="00C92A5B" w:rsidRDefault="003A3AF7" w:rsidP="006F432D">
            <w:pPr>
              <w:pStyle w:val="paragraph"/>
              <w:spacing w:before="0" w:beforeAutospacing="0" w:after="0" w:afterAutospacing="0"/>
              <w:textAlignment w:val="baseline"/>
              <w:rPr>
                <w:rFonts w:ascii="Arial" w:hAnsi="Arial" w:cs="Arial"/>
                <w:color w:val="000000" w:themeColor="text1"/>
              </w:rPr>
            </w:pPr>
            <w:r>
              <w:rPr>
                <w:rStyle w:val="normaltextrun"/>
                <w:rFonts w:ascii="Arial" w:hAnsi="Arial" w:cs="Arial"/>
                <w:iCs/>
                <w:color w:val="000000" w:themeColor="text1"/>
              </w:rPr>
              <w:t xml:space="preserve">This is a course for </w:t>
            </w:r>
            <w:r w:rsidR="00A1362A">
              <w:rPr>
                <w:rStyle w:val="normaltextrun"/>
                <w:rFonts w:ascii="Arial" w:hAnsi="Arial" w:cs="Arial"/>
                <w:iCs/>
                <w:color w:val="000000" w:themeColor="text1"/>
              </w:rPr>
              <w:t>learners who have</w:t>
            </w:r>
            <w:r>
              <w:rPr>
                <w:rStyle w:val="normaltextrun"/>
                <w:rFonts w:ascii="Arial" w:hAnsi="Arial" w:cs="Arial"/>
                <w:iCs/>
                <w:color w:val="000000" w:themeColor="text1"/>
              </w:rPr>
              <w:t xml:space="preserve"> </w:t>
            </w:r>
            <w:r w:rsidR="008F293A">
              <w:rPr>
                <w:rStyle w:val="normaltextrun"/>
                <w:rFonts w:ascii="Arial" w:hAnsi="Arial" w:cs="Arial"/>
                <w:iCs/>
                <w:color w:val="000000" w:themeColor="text1"/>
              </w:rPr>
              <w:t>some basic computer skills using a mouse and keyboard</w:t>
            </w:r>
            <w:r w:rsidR="001B6399">
              <w:rPr>
                <w:rStyle w:val="normaltextrun"/>
                <w:rFonts w:ascii="Arial" w:hAnsi="Arial" w:cs="Arial"/>
                <w:iCs/>
                <w:color w:val="000000" w:themeColor="text1"/>
              </w:rPr>
              <w:t xml:space="preserve">. </w:t>
            </w:r>
            <w:r w:rsidR="0056305A" w:rsidRPr="00C92A5B">
              <w:rPr>
                <w:rStyle w:val="normaltextrun"/>
                <w:rFonts w:ascii="Arial" w:hAnsi="Arial" w:cs="Arial"/>
                <w:iCs/>
                <w:color w:val="000000" w:themeColor="text1"/>
              </w:rPr>
              <w:t>On</w:t>
            </w:r>
            <w:r w:rsidR="006F432D" w:rsidRPr="00C92A5B">
              <w:rPr>
                <w:rStyle w:val="normaltextrun"/>
                <w:rFonts w:ascii="Arial" w:hAnsi="Arial" w:cs="Arial"/>
                <w:iCs/>
                <w:color w:val="000000" w:themeColor="text1"/>
              </w:rPr>
              <w:t xml:space="preserve"> this course you will need to: </w:t>
            </w:r>
          </w:p>
          <w:p w14:paraId="7C7E0928" w14:textId="3B3E648A"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follow verbal and written instructions and work through them at your own pace </w:t>
            </w:r>
          </w:p>
          <w:p w14:paraId="0A323F8B" w14:textId="32E5FB4F"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listen and join in group discussions </w:t>
            </w:r>
          </w:p>
          <w:p w14:paraId="44BC5C49" w14:textId="1B51F9B9"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jot down notes to record relevant information </w:t>
            </w:r>
          </w:p>
          <w:p w14:paraId="092D3D7B" w14:textId="59513458"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keep your work organised in a file </w:t>
            </w:r>
          </w:p>
          <w:p w14:paraId="049F31CB" w14:textId="2640CA5E" w:rsidR="00FD36EE" w:rsidRPr="00C92A5B" w:rsidRDefault="006F432D" w:rsidP="30B9D1FE">
            <w:pPr>
              <w:pStyle w:val="paragraph"/>
              <w:numPr>
                <w:ilvl w:val="0"/>
                <w:numId w:val="6"/>
              </w:numPr>
              <w:spacing w:before="0" w:beforeAutospacing="0" w:after="0" w:afterAutospacing="0"/>
              <w:ind w:left="728"/>
              <w:textAlignment w:val="baseline"/>
              <w:rPr>
                <w:rStyle w:val="normaltextrun"/>
                <w:rFonts w:ascii="Arial" w:hAnsi="Arial" w:cs="Arial"/>
                <w:color w:val="000000" w:themeColor="text1"/>
              </w:rPr>
            </w:pPr>
            <w:r w:rsidRPr="30B9D1FE">
              <w:rPr>
                <w:rStyle w:val="normaltextrun"/>
                <w:rFonts w:ascii="Arial" w:hAnsi="Arial" w:cs="Arial"/>
                <w:color w:val="000000" w:themeColor="text1"/>
              </w:rPr>
              <w:t>use a PC/laptop or tablet for research</w:t>
            </w:r>
            <w:r w:rsidR="701A9C68" w:rsidRPr="30B9D1FE">
              <w:rPr>
                <w:rStyle w:val="normaltextrun"/>
                <w:rFonts w:ascii="Arial" w:hAnsi="Arial" w:cs="Arial"/>
                <w:color w:val="000000" w:themeColor="text1"/>
              </w:rPr>
              <w:t xml:space="preserve"> and to practise your new skills</w:t>
            </w:r>
          </w:p>
        </w:tc>
      </w:tr>
      <w:tr w:rsidR="001537F5" w:rsidRPr="001B70EC" w14:paraId="0BC200E8" w14:textId="77777777" w:rsidTr="000730D3">
        <w:trPr>
          <w:trHeight w:val="1912"/>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52CA95EA" w14:textId="77777777" w:rsidR="008B0956" w:rsidRDefault="462B5F61" w:rsidP="006A7AAA">
            <w:pPr>
              <w:rPr>
                <w:rFonts w:ascii="Arial" w:hAnsi="Arial" w:cs="Arial"/>
                <w:sz w:val="24"/>
                <w:szCs w:val="24"/>
              </w:rPr>
            </w:pPr>
            <w:r w:rsidRPr="00C92A5B">
              <w:rPr>
                <w:rFonts w:ascii="Arial" w:hAnsi="Arial" w:cs="Arial"/>
                <w:sz w:val="24"/>
                <w:szCs w:val="24"/>
              </w:rPr>
              <w:t>At enrolment, y</w:t>
            </w:r>
            <w:r w:rsidR="00FD36EE" w:rsidRPr="00C92A5B">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14:paraId="555B6A40" w14:textId="77777777" w:rsidR="008B0956" w:rsidRDefault="008B0956" w:rsidP="006A7AAA">
            <w:pPr>
              <w:rPr>
                <w:rFonts w:ascii="Arial" w:hAnsi="Arial" w:cs="Arial"/>
                <w:sz w:val="24"/>
                <w:szCs w:val="24"/>
              </w:rPr>
            </w:pPr>
          </w:p>
          <w:p w14:paraId="1E2016B8" w14:textId="56DE3BC1" w:rsidR="00A36563" w:rsidRPr="000730D3" w:rsidRDefault="00FD36EE" w:rsidP="006A7AAA">
            <w:pPr>
              <w:rPr>
                <w:rFonts w:ascii="Arial" w:hAnsi="Arial" w:cs="Arial"/>
                <w:color w:val="000000" w:themeColor="text1"/>
                <w:sz w:val="24"/>
                <w:szCs w:val="24"/>
              </w:rPr>
            </w:pPr>
            <w:r w:rsidRPr="00C92A5B">
              <w:rPr>
                <w:rFonts w:ascii="Arial" w:hAnsi="Arial" w:cs="Arial"/>
                <w:color w:val="000000" w:themeColor="text1"/>
                <w:sz w:val="24"/>
                <w:szCs w:val="24"/>
              </w:rPr>
              <w:t>It will be an advantage, but not essential, if you have access to the internet at home to extend your learning.</w:t>
            </w:r>
          </w:p>
        </w:tc>
      </w:tr>
      <w:tr w:rsidR="001537F5" w:rsidRPr="001B70EC" w14:paraId="7A075C7A" w14:textId="77777777" w:rsidTr="000730D3">
        <w:trPr>
          <w:trHeight w:val="2286"/>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2B317AF6" w14:textId="24A47169" w:rsidR="008B0956" w:rsidRDefault="00753324" w:rsidP="006A7AAA">
            <w:pPr>
              <w:rPr>
                <w:rStyle w:val="normaltextrun"/>
                <w:rFonts w:ascii="Arial" w:hAnsi="Arial" w:cs="Arial"/>
                <w:sz w:val="24"/>
                <w:szCs w:val="24"/>
                <w:shd w:val="clear" w:color="auto" w:fill="FFFFFF"/>
              </w:rPr>
            </w:pPr>
            <w:r w:rsidRPr="00C92A5B">
              <w:rPr>
                <w:rStyle w:val="normaltextrun"/>
                <w:rFonts w:ascii="Arial" w:hAnsi="Arial" w:cs="Arial"/>
                <w:color w:val="auto"/>
                <w:sz w:val="24"/>
                <w:szCs w:val="24"/>
                <w:shd w:val="clear" w:color="auto" w:fill="FFFFFF"/>
              </w:rPr>
              <w:t xml:space="preserve">Each session will consist of a dynamic tutor presentation followed by a range of </w:t>
            </w:r>
            <w:r w:rsidR="00A24171">
              <w:rPr>
                <w:rStyle w:val="normaltextrun"/>
                <w:rFonts w:ascii="Arial" w:hAnsi="Arial" w:cs="Arial"/>
                <w:color w:val="auto"/>
                <w:sz w:val="24"/>
                <w:szCs w:val="24"/>
                <w:shd w:val="clear" w:color="auto" w:fill="FFFFFF"/>
              </w:rPr>
              <w:t>practical</w:t>
            </w:r>
            <w:r w:rsidRPr="00C92A5B">
              <w:rPr>
                <w:rStyle w:val="normaltextrun"/>
                <w:rFonts w:ascii="Arial" w:hAnsi="Arial" w:cs="Arial"/>
                <w:color w:val="auto"/>
                <w:sz w:val="24"/>
                <w:szCs w:val="24"/>
                <w:shd w:val="clear" w:color="auto" w:fill="FFFFFF"/>
              </w:rPr>
              <w:t xml:space="preserve"> activitie</w:t>
            </w:r>
            <w:r w:rsidR="007C03B6">
              <w:rPr>
                <w:rStyle w:val="normaltextrun"/>
                <w:rFonts w:ascii="Arial" w:hAnsi="Arial" w:cs="Arial"/>
                <w:color w:val="auto"/>
                <w:sz w:val="24"/>
                <w:szCs w:val="24"/>
                <w:shd w:val="clear" w:color="auto" w:fill="FFFFFF"/>
              </w:rPr>
              <w:t>s.</w:t>
            </w:r>
            <w:r w:rsidR="00E853F9" w:rsidRPr="00C92A5B">
              <w:rPr>
                <w:rStyle w:val="normaltextrun"/>
                <w:rFonts w:ascii="Arial" w:hAnsi="Arial" w:cs="Arial"/>
                <w:color w:val="auto"/>
                <w:sz w:val="24"/>
                <w:szCs w:val="24"/>
                <w:shd w:val="clear" w:color="auto" w:fill="FFFFFF"/>
              </w:rPr>
              <w:t xml:space="preserve"> </w:t>
            </w:r>
            <w:r w:rsidRPr="00C92A5B">
              <w:rPr>
                <w:rStyle w:val="normaltextrun"/>
                <w:rFonts w:ascii="Arial" w:hAnsi="Arial" w:cs="Arial"/>
                <w:color w:val="auto"/>
                <w:sz w:val="24"/>
                <w:szCs w:val="24"/>
                <w:shd w:val="clear" w:color="auto" w:fill="FFFFFF"/>
              </w:rPr>
              <w:t>There will be plenty of revision and consolidation and learning will build on previous learni</w:t>
            </w:r>
            <w:r w:rsidRPr="00C92A5B">
              <w:rPr>
                <w:rStyle w:val="normaltextrun"/>
                <w:rFonts w:ascii="Arial" w:hAnsi="Arial" w:cs="Arial"/>
                <w:sz w:val="24"/>
                <w:szCs w:val="24"/>
                <w:shd w:val="clear" w:color="auto" w:fill="FFFFFF"/>
              </w:rPr>
              <w:t>ng.</w:t>
            </w:r>
            <w:r w:rsidR="006B42C3" w:rsidRPr="00C92A5B">
              <w:rPr>
                <w:rStyle w:val="normaltextrun"/>
                <w:rFonts w:ascii="Arial" w:hAnsi="Arial" w:cs="Arial"/>
                <w:sz w:val="24"/>
                <w:szCs w:val="24"/>
                <w:shd w:val="clear" w:color="auto" w:fill="FFFFFF"/>
              </w:rPr>
              <w:t xml:space="preserve"> </w:t>
            </w:r>
          </w:p>
          <w:p w14:paraId="53B4CDE0" w14:textId="77777777" w:rsidR="008B0956" w:rsidRDefault="008B0956" w:rsidP="006A7AAA">
            <w:pPr>
              <w:rPr>
                <w:rStyle w:val="normaltextrun"/>
                <w:rFonts w:ascii="Arial" w:hAnsi="Arial" w:cs="Arial"/>
                <w:sz w:val="24"/>
                <w:szCs w:val="24"/>
                <w:shd w:val="clear" w:color="auto" w:fill="FFFFFF"/>
              </w:rPr>
            </w:pPr>
          </w:p>
          <w:p w14:paraId="62486C05" w14:textId="539F8C0E" w:rsidR="00F713FF" w:rsidRPr="00C92A5B" w:rsidRDefault="00753324" w:rsidP="006A7AAA">
            <w:pPr>
              <w:rPr>
                <w:rFonts w:ascii="Arial" w:hAnsi="Arial" w:cs="Arial"/>
                <w:sz w:val="24"/>
                <w:szCs w:val="24"/>
                <w:shd w:val="clear" w:color="auto" w:fill="FFFFFF"/>
              </w:rPr>
            </w:pPr>
            <w:r w:rsidRPr="00C92A5B">
              <w:rPr>
                <w:rStyle w:val="normaltextrun"/>
                <w:rFonts w:ascii="Arial" w:hAnsi="Arial" w:cs="Arial"/>
                <w:sz w:val="24"/>
                <w:szCs w:val="24"/>
                <w:shd w:val="clear" w:color="auto" w:fill="FFFFFF"/>
              </w:rPr>
              <w:t>Your progress will be monitored by informal assessment tasks and you will receive verbal and written feedback from the tutor to help you make good progress.</w:t>
            </w:r>
            <w:r w:rsidR="00554492" w:rsidRPr="00C92A5B">
              <w:rPr>
                <w:rStyle w:val="normaltextrun"/>
                <w:rFonts w:ascii="Arial" w:hAnsi="Arial" w:cs="Arial"/>
                <w:sz w:val="24"/>
                <w:szCs w:val="24"/>
                <w:shd w:val="clear" w:color="auto" w:fill="FFFFFF"/>
              </w:rPr>
              <w:t xml:space="preserve"> </w:t>
            </w:r>
            <w:r w:rsidR="00C92A5B" w:rsidRPr="00C92A5B">
              <w:rPr>
                <w:rStyle w:val="normaltextrun"/>
                <w:rFonts w:ascii="Arial" w:hAnsi="Arial" w:cs="Arial"/>
                <w:sz w:val="24"/>
                <w:szCs w:val="24"/>
                <w:shd w:val="clear" w:color="auto" w:fill="FFFFFF"/>
              </w:rPr>
              <w:t>You will prepare a portfolio of evidence</w:t>
            </w:r>
            <w:r w:rsidR="4392DD05" w:rsidRPr="00C92A5B">
              <w:rPr>
                <w:rStyle w:val="normaltextrun"/>
                <w:rFonts w:ascii="Arial" w:hAnsi="Arial" w:cs="Arial"/>
                <w:sz w:val="24"/>
                <w:szCs w:val="24"/>
                <w:shd w:val="clear" w:color="auto" w:fill="FFFFFF"/>
              </w:rPr>
              <w:t xml:space="preserve"> with samples of work you have produced</w:t>
            </w:r>
            <w:r w:rsidR="007C03B6">
              <w:rPr>
                <w:rStyle w:val="normaltextrun"/>
                <w:rFonts w:ascii="Arial" w:hAnsi="Arial" w:cs="Arial"/>
                <w:sz w:val="24"/>
                <w:szCs w:val="24"/>
                <w:shd w:val="clear" w:color="auto" w:fill="FFFFFF"/>
              </w:rPr>
              <w:t>.</w:t>
            </w:r>
          </w:p>
        </w:tc>
      </w:tr>
      <w:tr w:rsidR="001537F5" w:rsidRPr="001B70EC" w14:paraId="3895F4DE" w14:textId="77777777" w:rsidTr="30B9D1FE">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495D1EF9" w14:textId="31EFD0BD" w:rsidR="30B9D1FE" w:rsidRDefault="001A0701" w:rsidP="00A1362A">
            <w:pPr>
              <w:widowControl w:val="0"/>
              <w:rPr>
                <w:rFonts w:ascii="Arial" w:hAnsi="Arial" w:cs="Arial"/>
                <w:sz w:val="24"/>
                <w:szCs w:val="24"/>
                <w14:ligatures w14:val="none"/>
              </w:rPr>
            </w:pPr>
            <w:r w:rsidRPr="00C92A5B">
              <w:rPr>
                <w:rFonts w:ascii="Arial" w:hAnsi="Arial" w:cs="Arial"/>
                <w:sz w:val="24"/>
                <w:szCs w:val="24"/>
                <w14:ligatures w14:val="none"/>
              </w:rPr>
              <w:t xml:space="preserve">On completion of this course, you can progress to </w:t>
            </w:r>
            <w:r w:rsidR="1A5AEED9" w:rsidRPr="00C92A5B">
              <w:rPr>
                <w:rFonts w:ascii="Arial" w:hAnsi="Arial" w:cs="Arial"/>
                <w:sz w:val="24"/>
                <w:szCs w:val="24"/>
                <w14:ligatures w14:val="none"/>
              </w:rPr>
              <w:t xml:space="preserve">another non-accredited </w:t>
            </w:r>
            <w:r w:rsidR="001B6399">
              <w:rPr>
                <w:rFonts w:ascii="Arial" w:hAnsi="Arial" w:cs="Arial"/>
                <w:sz w:val="24"/>
                <w:szCs w:val="24"/>
                <w14:ligatures w14:val="none"/>
              </w:rPr>
              <w:t xml:space="preserve">digital </w:t>
            </w:r>
            <w:r w:rsidR="1A5AEED9" w:rsidRPr="00C92A5B">
              <w:rPr>
                <w:rFonts w:ascii="Arial" w:hAnsi="Arial" w:cs="Arial"/>
                <w:sz w:val="24"/>
                <w:szCs w:val="24"/>
                <w14:ligatures w14:val="none"/>
              </w:rPr>
              <w:t xml:space="preserve">course: </w:t>
            </w:r>
            <w:r w:rsidR="000730D3">
              <w:rPr>
                <w:rFonts w:ascii="Arial" w:hAnsi="Arial" w:cs="Arial"/>
                <w:sz w:val="24"/>
                <w:szCs w:val="24"/>
                <w14:ligatures w14:val="none"/>
              </w:rPr>
              <w:t xml:space="preserve">Microsoft </w:t>
            </w:r>
            <w:r w:rsidR="008F293A">
              <w:rPr>
                <w:rFonts w:ascii="Arial" w:hAnsi="Arial" w:cs="Arial"/>
                <w:sz w:val="24"/>
                <w:szCs w:val="24"/>
                <w14:ligatures w14:val="none"/>
              </w:rPr>
              <w:t>Word Next Steps</w:t>
            </w:r>
            <w:r w:rsidR="37CE1481" w:rsidRPr="00C92A5B">
              <w:rPr>
                <w:rFonts w:ascii="Arial" w:hAnsi="Arial" w:cs="Arial"/>
                <w:sz w:val="24"/>
                <w:szCs w:val="24"/>
                <w14:ligatures w14:val="none"/>
              </w:rPr>
              <w:t>,</w:t>
            </w:r>
            <w:r w:rsidR="000730D3">
              <w:rPr>
                <w:rFonts w:ascii="Arial" w:hAnsi="Arial" w:cs="Arial"/>
                <w:sz w:val="24"/>
                <w:szCs w:val="24"/>
                <w14:ligatures w14:val="none"/>
              </w:rPr>
              <w:t xml:space="preserve"> Spreadsheets for </w:t>
            </w:r>
            <w:r w:rsidR="00A1362A">
              <w:rPr>
                <w:rFonts w:ascii="Arial" w:hAnsi="Arial" w:cs="Arial"/>
                <w:sz w:val="24"/>
                <w:szCs w:val="24"/>
                <w14:ligatures w14:val="none"/>
              </w:rPr>
              <w:t>B</w:t>
            </w:r>
            <w:r w:rsidR="00194E83">
              <w:rPr>
                <w:rFonts w:ascii="Arial" w:hAnsi="Arial" w:cs="Arial"/>
                <w:sz w:val="24"/>
                <w:szCs w:val="24"/>
                <w14:ligatures w14:val="none"/>
              </w:rPr>
              <w:t>eginners</w:t>
            </w:r>
            <w:r w:rsidR="000730D3">
              <w:rPr>
                <w:rFonts w:ascii="Arial" w:hAnsi="Arial" w:cs="Arial"/>
                <w:sz w:val="24"/>
                <w:szCs w:val="24"/>
                <w14:ligatures w14:val="none"/>
              </w:rPr>
              <w:t xml:space="preserve">, </w:t>
            </w:r>
            <w:r w:rsidR="008F293A">
              <w:rPr>
                <w:rFonts w:ascii="Arial" w:hAnsi="Arial" w:cs="Arial"/>
                <w:sz w:val="24"/>
                <w:szCs w:val="24"/>
                <w14:ligatures w14:val="none"/>
              </w:rPr>
              <w:t>Internet and Email for Beginners, Staying Safe Online for Beginners or iPads for Beginners</w:t>
            </w:r>
            <w:r w:rsidR="00A1362A">
              <w:rPr>
                <w:rFonts w:ascii="Arial" w:hAnsi="Arial" w:cs="Arial"/>
                <w:sz w:val="24"/>
                <w:szCs w:val="24"/>
                <w14:ligatures w14:val="none"/>
              </w:rPr>
              <w:t>.</w:t>
            </w:r>
          </w:p>
          <w:p w14:paraId="1DF47822" w14:textId="77777777" w:rsidR="00A1362A" w:rsidRDefault="00A1362A" w:rsidP="00A1362A">
            <w:pPr>
              <w:widowControl w:val="0"/>
              <w:rPr>
                <w:rFonts w:ascii="Arial" w:hAnsi="Arial" w:cs="Arial"/>
                <w:sz w:val="24"/>
                <w:szCs w:val="24"/>
              </w:rPr>
            </w:pPr>
          </w:p>
          <w:p w14:paraId="1CE2A18A" w14:textId="6D6A226B" w:rsidR="2DF904FA" w:rsidRDefault="2DF904FA" w:rsidP="220C9F98">
            <w:pPr>
              <w:rPr>
                <w:color w:val="000000" w:themeColor="text1"/>
              </w:rPr>
            </w:pPr>
            <w:r w:rsidRPr="220C9F98">
              <w:rPr>
                <w:rFonts w:ascii="Arial" w:hAnsi="Arial" w:cs="Arial"/>
                <w:color w:val="000000" w:themeColor="text1"/>
                <w:sz w:val="24"/>
                <w:szCs w:val="24"/>
              </w:rPr>
              <w:t xml:space="preserve">We also offer </w:t>
            </w:r>
            <w:r w:rsidR="008F293A">
              <w:rPr>
                <w:rFonts w:ascii="Arial" w:hAnsi="Arial" w:cs="Arial"/>
                <w:color w:val="000000" w:themeColor="text1"/>
                <w:sz w:val="24"/>
                <w:szCs w:val="24"/>
              </w:rPr>
              <w:t xml:space="preserve">Functional </w:t>
            </w:r>
            <w:r w:rsidRPr="220C9F98">
              <w:rPr>
                <w:rFonts w:ascii="Arial" w:hAnsi="Arial" w:cs="Arial"/>
                <w:color w:val="000000" w:themeColor="text1"/>
                <w:sz w:val="24"/>
                <w:szCs w:val="24"/>
              </w:rPr>
              <w:t>Skills</w:t>
            </w:r>
            <w:r w:rsidR="008F293A">
              <w:rPr>
                <w:rFonts w:ascii="Arial" w:hAnsi="Arial" w:cs="Arial"/>
                <w:color w:val="000000" w:themeColor="text1"/>
                <w:sz w:val="24"/>
                <w:szCs w:val="24"/>
              </w:rPr>
              <w:t xml:space="preserve"> IT</w:t>
            </w:r>
            <w:r w:rsidRPr="220C9F98">
              <w:rPr>
                <w:rFonts w:ascii="Arial" w:hAnsi="Arial" w:cs="Arial"/>
                <w:color w:val="000000" w:themeColor="text1"/>
                <w:sz w:val="24"/>
                <w:szCs w:val="24"/>
              </w:rPr>
              <w:t xml:space="preserve"> qualifications at Entry level 3 and L1</w:t>
            </w:r>
          </w:p>
          <w:p w14:paraId="1E710532" w14:textId="77777777" w:rsidR="00A24171" w:rsidRPr="00C92A5B" w:rsidRDefault="00A24171" w:rsidP="36816470">
            <w:pPr>
              <w:widowControl w:val="0"/>
              <w:rPr>
                <w:rFonts w:ascii="Arial" w:hAnsi="Arial" w:cs="Arial"/>
                <w:color w:val="FF0000"/>
                <w:sz w:val="24"/>
                <w:szCs w:val="24"/>
              </w:rPr>
            </w:pPr>
          </w:p>
          <w:p w14:paraId="5137681F" w14:textId="70E0FF57"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Ask your tutor for advice and a copy of the progression ladder.</w:t>
            </w:r>
          </w:p>
          <w:p w14:paraId="02B0A4F2" w14:textId="77777777" w:rsidR="00A24171" w:rsidRPr="00C92A5B" w:rsidRDefault="00A24171" w:rsidP="36816470">
            <w:pPr>
              <w:widowControl w:val="0"/>
              <w:rPr>
                <w:rFonts w:ascii="Arial" w:eastAsia="Arial" w:hAnsi="Arial" w:cs="Arial"/>
                <w:color w:val="auto"/>
                <w:sz w:val="24"/>
                <w:szCs w:val="24"/>
              </w:rPr>
            </w:pPr>
          </w:p>
          <w:p w14:paraId="0E29A09A" w14:textId="4DB4809A"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0B65FA1" w14:textId="77777777" w:rsidR="00A24171" w:rsidRPr="00C92A5B" w:rsidRDefault="00A24171" w:rsidP="36816470">
            <w:pPr>
              <w:widowControl w:val="0"/>
              <w:rPr>
                <w:rFonts w:ascii="Arial" w:eastAsia="Arial" w:hAnsi="Arial" w:cs="Arial"/>
                <w:color w:val="auto"/>
                <w:sz w:val="24"/>
                <w:szCs w:val="24"/>
              </w:rPr>
            </w:pPr>
          </w:p>
          <w:p w14:paraId="4B99056E" w14:textId="14B3C81E" w:rsidR="001B70EC" w:rsidRPr="001A5E25" w:rsidRDefault="51B3A6E9" w:rsidP="36816470">
            <w:pPr>
              <w:widowControl w:val="0"/>
              <w:rPr>
                <w:rFonts w:ascii="Arial" w:eastAsia="Arial" w:hAnsi="Arial" w:cs="Arial"/>
                <w:color w:val="auto"/>
                <w:sz w:val="22"/>
                <w:szCs w:val="22"/>
                <w14:ligatures w14:val="none"/>
              </w:rPr>
            </w:pPr>
            <w:r w:rsidRPr="220C9F98">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1E21D1E3" w:rsidR="00820D16" w:rsidRPr="001B70EC" w:rsidRDefault="00820D16" w:rsidP="00C04F91">
      <w:pPr>
        <w:rPr>
          <w:rFonts w:ascii="Arial" w:hAnsi="Arial" w:cs="Arial"/>
          <w:color w:val="auto"/>
          <w:kern w:val="0"/>
          <w:sz w:val="24"/>
          <w:szCs w:val="24"/>
          <w14:ligatures w14:val="none"/>
          <w14:cntxtAlts w14:val="0"/>
        </w:rPr>
      </w:pPr>
    </w:p>
    <w:sectPr w:rsidR="00820D16" w:rsidRPr="001B70EC"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741B"/>
    <w:multiLevelType w:val="hybridMultilevel"/>
    <w:tmpl w:val="DF14C310"/>
    <w:lvl w:ilvl="0" w:tplc="0EF40E48">
      <w:start w:val="1"/>
      <w:numFmt w:val="bullet"/>
      <w:lvlText w:val=""/>
      <w:lvlJc w:val="left"/>
      <w:pPr>
        <w:tabs>
          <w:tab w:val="num" w:pos="720"/>
        </w:tabs>
        <w:ind w:left="720" w:hanging="360"/>
      </w:pPr>
      <w:rPr>
        <w:rFonts w:ascii="Symbol" w:hAnsi="Symbol" w:hint="default"/>
        <w:sz w:val="20"/>
      </w:rPr>
    </w:lvl>
    <w:lvl w:ilvl="1" w:tplc="54746362">
      <w:start w:val="1"/>
      <w:numFmt w:val="bullet"/>
      <w:lvlText w:val=""/>
      <w:lvlJc w:val="left"/>
      <w:pPr>
        <w:tabs>
          <w:tab w:val="num" w:pos="1440"/>
        </w:tabs>
        <w:ind w:left="1440" w:hanging="360"/>
      </w:pPr>
      <w:rPr>
        <w:rFonts w:ascii="Symbol" w:hAnsi="Symbol" w:hint="default"/>
        <w:sz w:val="20"/>
      </w:rPr>
    </w:lvl>
    <w:lvl w:ilvl="2" w:tplc="3BBCFC7C">
      <w:start w:val="1"/>
      <w:numFmt w:val="bullet"/>
      <w:lvlText w:val=""/>
      <w:lvlJc w:val="left"/>
      <w:pPr>
        <w:tabs>
          <w:tab w:val="num" w:pos="2160"/>
        </w:tabs>
        <w:ind w:left="2160" w:hanging="360"/>
      </w:pPr>
      <w:rPr>
        <w:rFonts w:ascii="Symbol" w:hAnsi="Symbol" w:hint="default"/>
        <w:sz w:val="20"/>
      </w:rPr>
    </w:lvl>
    <w:lvl w:ilvl="3" w:tplc="B7EC743A">
      <w:start w:val="1"/>
      <w:numFmt w:val="bullet"/>
      <w:lvlText w:val=""/>
      <w:lvlJc w:val="left"/>
      <w:pPr>
        <w:tabs>
          <w:tab w:val="num" w:pos="2880"/>
        </w:tabs>
        <w:ind w:left="2880" w:hanging="360"/>
      </w:pPr>
      <w:rPr>
        <w:rFonts w:ascii="Symbol" w:hAnsi="Symbol" w:hint="default"/>
        <w:sz w:val="20"/>
      </w:rPr>
    </w:lvl>
    <w:lvl w:ilvl="4" w:tplc="48C64452">
      <w:start w:val="1"/>
      <w:numFmt w:val="bullet"/>
      <w:lvlText w:val=""/>
      <w:lvlJc w:val="left"/>
      <w:pPr>
        <w:tabs>
          <w:tab w:val="num" w:pos="3600"/>
        </w:tabs>
        <w:ind w:left="3600" w:hanging="360"/>
      </w:pPr>
      <w:rPr>
        <w:rFonts w:ascii="Symbol" w:hAnsi="Symbol" w:hint="default"/>
        <w:sz w:val="20"/>
      </w:rPr>
    </w:lvl>
    <w:lvl w:ilvl="5" w:tplc="7D0A4A2C">
      <w:start w:val="1"/>
      <w:numFmt w:val="bullet"/>
      <w:lvlText w:val=""/>
      <w:lvlJc w:val="left"/>
      <w:pPr>
        <w:tabs>
          <w:tab w:val="num" w:pos="4320"/>
        </w:tabs>
        <w:ind w:left="4320" w:hanging="360"/>
      </w:pPr>
      <w:rPr>
        <w:rFonts w:ascii="Symbol" w:hAnsi="Symbol" w:hint="default"/>
        <w:sz w:val="20"/>
      </w:rPr>
    </w:lvl>
    <w:lvl w:ilvl="6" w:tplc="FE10478A">
      <w:start w:val="1"/>
      <w:numFmt w:val="bullet"/>
      <w:lvlText w:val=""/>
      <w:lvlJc w:val="left"/>
      <w:pPr>
        <w:tabs>
          <w:tab w:val="num" w:pos="5040"/>
        </w:tabs>
        <w:ind w:left="5040" w:hanging="360"/>
      </w:pPr>
      <w:rPr>
        <w:rFonts w:ascii="Symbol" w:hAnsi="Symbol" w:hint="default"/>
        <w:sz w:val="20"/>
      </w:rPr>
    </w:lvl>
    <w:lvl w:ilvl="7" w:tplc="EC063810">
      <w:start w:val="1"/>
      <w:numFmt w:val="bullet"/>
      <w:lvlText w:val=""/>
      <w:lvlJc w:val="left"/>
      <w:pPr>
        <w:tabs>
          <w:tab w:val="num" w:pos="5760"/>
        </w:tabs>
        <w:ind w:left="5760" w:hanging="360"/>
      </w:pPr>
      <w:rPr>
        <w:rFonts w:ascii="Symbol" w:hAnsi="Symbol" w:hint="default"/>
        <w:sz w:val="20"/>
      </w:rPr>
    </w:lvl>
    <w:lvl w:ilvl="8" w:tplc="2C94870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C3938"/>
    <w:multiLevelType w:val="hybridMultilevel"/>
    <w:tmpl w:val="A7AAC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658805">
    <w:abstractNumId w:val="0"/>
  </w:num>
  <w:num w:numId="2" w16cid:durableId="466246229">
    <w:abstractNumId w:val="3"/>
  </w:num>
  <w:num w:numId="3" w16cid:durableId="1351566870">
    <w:abstractNumId w:val="1"/>
  </w:num>
  <w:num w:numId="4" w16cid:durableId="299310572">
    <w:abstractNumId w:val="2"/>
  </w:num>
  <w:num w:numId="5" w16cid:durableId="836462636">
    <w:abstractNumId w:val="4"/>
  </w:num>
  <w:num w:numId="6" w16cid:durableId="54514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00B60"/>
    <w:rsid w:val="000155BD"/>
    <w:rsid w:val="00030373"/>
    <w:rsid w:val="000730D3"/>
    <w:rsid w:val="00077190"/>
    <w:rsid w:val="0008204C"/>
    <w:rsid w:val="000B5D1D"/>
    <w:rsid w:val="000C4A78"/>
    <w:rsid w:val="001537F5"/>
    <w:rsid w:val="0017325C"/>
    <w:rsid w:val="00194E83"/>
    <w:rsid w:val="001A0701"/>
    <w:rsid w:val="001A5E25"/>
    <w:rsid w:val="001B2141"/>
    <w:rsid w:val="001B6399"/>
    <w:rsid w:val="001B70EC"/>
    <w:rsid w:val="001D02DB"/>
    <w:rsid w:val="002231CE"/>
    <w:rsid w:val="002452FC"/>
    <w:rsid w:val="002E014B"/>
    <w:rsid w:val="00360F95"/>
    <w:rsid w:val="00367E97"/>
    <w:rsid w:val="00373F8F"/>
    <w:rsid w:val="0038006F"/>
    <w:rsid w:val="003A3AF7"/>
    <w:rsid w:val="003F1032"/>
    <w:rsid w:val="00476855"/>
    <w:rsid w:val="004A3836"/>
    <w:rsid w:val="004B5383"/>
    <w:rsid w:val="0053129F"/>
    <w:rsid w:val="005429D4"/>
    <w:rsid w:val="00554492"/>
    <w:rsid w:val="0056305A"/>
    <w:rsid w:val="005D37F6"/>
    <w:rsid w:val="006A7AAA"/>
    <w:rsid w:val="006B3B7A"/>
    <w:rsid w:val="006B42C3"/>
    <w:rsid w:val="006B6D3D"/>
    <w:rsid w:val="006F1A8A"/>
    <w:rsid w:val="006F432D"/>
    <w:rsid w:val="00753324"/>
    <w:rsid w:val="007B47A1"/>
    <w:rsid w:val="007C03B6"/>
    <w:rsid w:val="007C6C62"/>
    <w:rsid w:val="00820D16"/>
    <w:rsid w:val="008B0956"/>
    <w:rsid w:val="008F293A"/>
    <w:rsid w:val="00914EED"/>
    <w:rsid w:val="009A0A6F"/>
    <w:rsid w:val="009C06EC"/>
    <w:rsid w:val="009E333C"/>
    <w:rsid w:val="009E77FC"/>
    <w:rsid w:val="00A04050"/>
    <w:rsid w:val="00A1362A"/>
    <w:rsid w:val="00A24171"/>
    <w:rsid w:val="00A36563"/>
    <w:rsid w:val="00A52D64"/>
    <w:rsid w:val="00BD4BD3"/>
    <w:rsid w:val="00BF634C"/>
    <w:rsid w:val="00C04F91"/>
    <w:rsid w:val="00C067DD"/>
    <w:rsid w:val="00C42E82"/>
    <w:rsid w:val="00C7212F"/>
    <w:rsid w:val="00C778D2"/>
    <w:rsid w:val="00C92A5B"/>
    <w:rsid w:val="00CA3CE1"/>
    <w:rsid w:val="00CA6401"/>
    <w:rsid w:val="00CC6646"/>
    <w:rsid w:val="00CF055A"/>
    <w:rsid w:val="00D1497F"/>
    <w:rsid w:val="00DB0FAA"/>
    <w:rsid w:val="00DC3D80"/>
    <w:rsid w:val="00DD780C"/>
    <w:rsid w:val="00E126E9"/>
    <w:rsid w:val="00E369BB"/>
    <w:rsid w:val="00E853F9"/>
    <w:rsid w:val="00EB396E"/>
    <w:rsid w:val="00F0231F"/>
    <w:rsid w:val="00F70483"/>
    <w:rsid w:val="00F713FF"/>
    <w:rsid w:val="00FC32D8"/>
    <w:rsid w:val="00FD36EE"/>
    <w:rsid w:val="00FD6C0B"/>
    <w:rsid w:val="00FF34E1"/>
    <w:rsid w:val="03DD6392"/>
    <w:rsid w:val="046CF3F9"/>
    <w:rsid w:val="0E943B6A"/>
    <w:rsid w:val="0F99947B"/>
    <w:rsid w:val="10DAD6EE"/>
    <w:rsid w:val="14B7A9B0"/>
    <w:rsid w:val="15B84A3D"/>
    <w:rsid w:val="15FFD789"/>
    <w:rsid w:val="1A5AEED9"/>
    <w:rsid w:val="1B261891"/>
    <w:rsid w:val="1C784A7F"/>
    <w:rsid w:val="220C9F98"/>
    <w:rsid w:val="2858EB36"/>
    <w:rsid w:val="2A060F5E"/>
    <w:rsid w:val="2C60DD6F"/>
    <w:rsid w:val="2DF904FA"/>
    <w:rsid w:val="30B9D1FE"/>
    <w:rsid w:val="312A046A"/>
    <w:rsid w:val="361313EA"/>
    <w:rsid w:val="36816470"/>
    <w:rsid w:val="36FE3754"/>
    <w:rsid w:val="37CE1481"/>
    <w:rsid w:val="3A478BE7"/>
    <w:rsid w:val="3B547737"/>
    <w:rsid w:val="3D32B3AB"/>
    <w:rsid w:val="421AD234"/>
    <w:rsid w:val="4392DD05"/>
    <w:rsid w:val="44D84013"/>
    <w:rsid w:val="462B5F61"/>
    <w:rsid w:val="4C016D98"/>
    <w:rsid w:val="51B3A6E9"/>
    <w:rsid w:val="53047B8E"/>
    <w:rsid w:val="5B710BE5"/>
    <w:rsid w:val="5CF2C370"/>
    <w:rsid w:val="5EBBA566"/>
    <w:rsid w:val="5F8740C5"/>
    <w:rsid w:val="620DFB9C"/>
    <w:rsid w:val="64F1A966"/>
    <w:rsid w:val="666E9E5A"/>
    <w:rsid w:val="69D2785B"/>
    <w:rsid w:val="6C74E9FF"/>
    <w:rsid w:val="6D1FE40B"/>
    <w:rsid w:val="701A9C68"/>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8BCA35B2-2B7E-48D6-9B13-55BB316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736971EA-B02E-4EF8-9ED0-1A6390328A73}">
  <ds:schemaRefs>
    <ds:schemaRef ds:uri="57c981d3-d567-4661-bd5a-748cc0a44e0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be908e2-d8cb-4286-939d-ce4789a1b5cb"/>
    <ds:schemaRef ds:uri="http://www.w3.org/XML/1998/namespace"/>
    <ds:schemaRef ds:uri="http://purl.org/dc/terms/"/>
  </ds:schemaRefs>
</ds:datastoreItem>
</file>

<file path=customXml/itemProps3.xml><?xml version="1.0" encoding="utf-8"?>
<ds:datastoreItem xmlns:ds="http://schemas.openxmlformats.org/officeDocument/2006/customXml" ds:itemID="{7DFA24A7-AB21-4346-9B2E-A757864A9338}"/>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dcterms:created xsi:type="dcterms:W3CDTF">2022-12-13T19:43:00Z</dcterms:created>
  <dcterms:modified xsi:type="dcterms:W3CDTF">2022-12-13T19:43:00Z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ies>
</file>