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77FC" w:rsidRDefault="009E77FC" w14:paraId="672A6659" w14:textId="77777777"/>
    <w:tbl>
      <w:tblPr>
        <w:tblW w:w="10800" w:type="dxa"/>
        <w:tblInd w:w="-75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0" w:type="dxa"/>
          <w:right w:w="0" w:type="dxa"/>
        </w:tblCellMar>
        <w:tblLook w:val="04A0" w:firstRow="1" w:lastRow="0" w:firstColumn="1" w:lastColumn="0" w:noHBand="0" w:noVBand="1"/>
      </w:tblPr>
      <w:tblGrid>
        <w:gridCol w:w="1395"/>
        <w:gridCol w:w="9405"/>
      </w:tblGrid>
      <w:tr w:rsidRPr="001B70EC" w:rsidR="001537F5" w:rsidTr="1788D71A" w14:paraId="094A54A9" w14:textId="77777777">
        <w:trPr>
          <w:trHeight w:val="744"/>
        </w:trPr>
        <w:tc>
          <w:tcPr>
            <w:tcW w:w="10800" w:type="dxa"/>
            <w:gridSpan w:val="2"/>
            <w:tcMar>
              <w:top w:w="58" w:type="dxa"/>
              <w:left w:w="58" w:type="dxa"/>
              <w:bottom w:w="58" w:type="dxa"/>
              <w:right w:w="58" w:type="dxa"/>
            </w:tcMar>
            <w:hideMark/>
          </w:tcPr>
          <w:p w:rsidRPr="001B70EC" w:rsidR="009E77FC" w:rsidP="001537F5" w:rsidRDefault="009E77FC" w14:paraId="0A37501D" w14:textId="77777777">
            <w:pPr>
              <w:widowControl w:val="0"/>
              <w:jc w:val="center"/>
              <w:rPr>
                <w:rFonts w:ascii="Arial" w:hAnsi="Arial" w:cs="Arial"/>
                <w:sz w:val="24"/>
                <w:szCs w:val="24"/>
                <w14:ligatures w14:val="none"/>
              </w:rPr>
            </w:pPr>
          </w:p>
          <w:p w:rsidRPr="00922B00" w:rsidR="001A5E25" w:rsidP="00657941" w:rsidRDefault="00657941" w14:paraId="7F843737" w14:textId="138394DC">
            <w:pPr>
              <w:widowControl w:val="0"/>
              <w:jc w:val="center"/>
              <w:rPr>
                <w:rFonts w:ascii="Arial" w:hAnsi="Arial" w:cs="Arial"/>
                <w:b/>
                <w:sz w:val="28"/>
                <w:szCs w:val="28"/>
                <w14:ligatures w14:val="none"/>
              </w:rPr>
            </w:pPr>
            <w:r w:rsidRPr="00922B00">
              <w:rPr>
                <w:rFonts w:ascii="Arial" w:hAnsi="Arial" w:cs="Arial"/>
                <w:b/>
                <w:sz w:val="28"/>
                <w:szCs w:val="28"/>
                <w14:ligatures w14:val="none"/>
              </w:rPr>
              <w:t>MICROSOFT OFFICE FOR BEGINNERS</w:t>
            </w:r>
          </w:p>
          <w:p w:rsidR="001A5E25" w:rsidP="001537F5" w:rsidRDefault="001A5E25" w14:paraId="5F243DE7" w14:textId="77777777">
            <w:pPr>
              <w:widowControl w:val="0"/>
              <w:jc w:val="center"/>
              <w:rPr>
                <w:rFonts w:ascii="Arial" w:hAnsi="Arial" w:cs="Arial"/>
                <w:sz w:val="24"/>
                <w:szCs w:val="24"/>
                <w14:ligatures w14:val="none"/>
              </w:rPr>
            </w:pPr>
          </w:p>
          <w:p w:rsidRPr="0053129F" w:rsidR="009E77FC" w:rsidP="001537F5" w:rsidRDefault="00CC6646" w14:paraId="04E5A88B" w14:textId="0E4744BA">
            <w:pPr>
              <w:widowControl w:val="0"/>
              <w:jc w:val="center"/>
              <w:rPr>
                <w:rFonts w:ascii="Arial" w:hAnsi="Arial" w:cs="Arial"/>
                <w:sz w:val="24"/>
                <w:szCs w:val="24"/>
                <w14:ligatures w14:val="none"/>
              </w:rPr>
            </w:pPr>
            <w:r>
              <w:rPr>
                <w:rFonts w:ascii="Arial" w:hAnsi="Arial" w:cs="Arial"/>
                <w:sz w:val="24"/>
                <w:szCs w:val="24"/>
                <w14:ligatures w14:val="none"/>
              </w:rPr>
              <w:t xml:space="preserve"> </w:t>
            </w:r>
            <w:r w:rsidRPr="001B70EC" w:rsidR="001537F5">
              <w:rPr>
                <w:rFonts w:ascii="Arial" w:hAnsi="Arial" w:cs="Arial"/>
                <w:sz w:val="24"/>
                <w:szCs w:val="24"/>
                <w14:ligatures w14:val="none"/>
              </w:rPr>
              <w:t xml:space="preserve">(Courses are offered subject to viable numbers.) </w:t>
            </w:r>
          </w:p>
        </w:tc>
      </w:tr>
      <w:tr w:rsidRPr="001B70EC" w:rsidR="001537F5" w:rsidTr="1788D71A" w14:paraId="47E97B75" w14:textId="77777777">
        <w:trPr>
          <w:trHeight w:val="799"/>
        </w:trPr>
        <w:tc>
          <w:tcPr>
            <w:tcW w:w="1395" w:type="dxa"/>
            <w:tcMar>
              <w:top w:w="58" w:type="dxa"/>
              <w:left w:w="58" w:type="dxa"/>
              <w:bottom w:w="58" w:type="dxa"/>
              <w:right w:w="58" w:type="dxa"/>
            </w:tcMar>
            <w:hideMark/>
          </w:tcPr>
          <w:p w:rsidRPr="001B70EC" w:rsidR="001537F5" w:rsidP="001537F5" w:rsidRDefault="001537F5" w14:paraId="67D633A0" w14:textId="77777777">
            <w:pPr>
              <w:widowControl w:val="0"/>
              <w:rPr>
                <w:rFonts w:ascii="Arial" w:hAnsi="Arial" w:cs="Arial"/>
                <w:sz w:val="24"/>
                <w:szCs w:val="24"/>
                <w14:ligatures w14:val="none"/>
              </w:rPr>
            </w:pPr>
            <w:r w:rsidRPr="001B70EC">
              <w:rPr>
                <w:rFonts w:ascii="Arial" w:hAnsi="Arial" w:cs="Arial"/>
                <w:sz w:val="24"/>
                <w:szCs w:val="24"/>
                <w14:ligatures w14:val="none"/>
              </w:rPr>
              <w:t>This course is for:</w:t>
            </w:r>
          </w:p>
        </w:tc>
        <w:tc>
          <w:tcPr>
            <w:tcW w:w="9405" w:type="dxa"/>
            <w:tcMar>
              <w:top w:w="58" w:type="dxa"/>
              <w:left w:w="58" w:type="dxa"/>
              <w:bottom w:w="58" w:type="dxa"/>
              <w:right w:w="58" w:type="dxa"/>
            </w:tcMar>
            <w:hideMark/>
          </w:tcPr>
          <w:p w:rsidRPr="000A03D0" w:rsidR="001537F5" w:rsidP="00DB0FAA" w:rsidRDefault="15FFD789" w14:paraId="5DAB6C7B" w14:textId="7F2F011B">
            <w:pPr>
              <w:rPr>
                <w:rFonts w:ascii="Arial" w:hAnsi="Arial" w:cs="Arial"/>
                <w:color w:val="auto"/>
                <w:kern w:val="0"/>
                <w:sz w:val="24"/>
                <w:szCs w:val="24"/>
                <w14:ligatures w14:val="none"/>
                <w14:cntxtAlts w14:val="0"/>
              </w:rPr>
            </w:pPr>
            <w:r w:rsidRPr="000A03D0">
              <w:rPr>
                <w:rFonts w:ascii="Arial" w:hAnsi="Arial" w:cs="Arial"/>
                <w:color w:val="auto"/>
                <w:sz w:val="24"/>
                <w:szCs w:val="24"/>
              </w:rPr>
              <w:t>Adult learners</w:t>
            </w:r>
            <w:r w:rsidRPr="000A03D0" w:rsidR="00657941">
              <w:rPr>
                <w:rFonts w:ascii="Arial" w:hAnsi="Arial" w:cs="Arial"/>
                <w:color w:val="auto"/>
                <w:sz w:val="24"/>
                <w:szCs w:val="24"/>
              </w:rPr>
              <w:t xml:space="preserve"> who completed a computer for </w:t>
            </w:r>
            <w:r w:rsidRPr="000A03D0" w:rsidR="00555308">
              <w:rPr>
                <w:rFonts w:ascii="Arial" w:hAnsi="Arial" w:cs="Arial"/>
                <w:color w:val="auto"/>
                <w:sz w:val="24"/>
                <w:szCs w:val="24"/>
              </w:rPr>
              <w:t>beginners’</w:t>
            </w:r>
            <w:r w:rsidRPr="000A03D0" w:rsidR="00657941">
              <w:rPr>
                <w:rFonts w:ascii="Arial" w:hAnsi="Arial" w:cs="Arial"/>
                <w:color w:val="auto"/>
                <w:sz w:val="24"/>
                <w:szCs w:val="24"/>
              </w:rPr>
              <w:t xml:space="preserve"> course and would like to take the next steps in learning more about Microsoft Office packages.</w:t>
            </w:r>
          </w:p>
        </w:tc>
      </w:tr>
      <w:tr w:rsidRPr="001B70EC" w:rsidR="006A7AAA" w:rsidTr="1788D71A" w14:paraId="33F6A418" w14:textId="77777777">
        <w:trPr>
          <w:trHeight w:val="5055"/>
        </w:trPr>
        <w:tc>
          <w:tcPr>
            <w:tcW w:w="1395" w:type="dxa"/>
            <w:tcMar>
              <w:top w:w="58" w:type="dxa"/>
              <w:left w:w="58" w:type="dxa"/>
              <w:bottom w:w="58" w:type="dxa"/>
              <w:right w:w="58" w:type="dxa"/>
            </w:tcMar>
            <w:hideMark/>
          </w:tcPr>
          <w:p w:rsidRPr="001B70EC" w:rsidR="006A7AAA" w:rsidP="001537F5" w:rsidRDefault="006A7AAA" w14:paraId="71B11CDB" w14:textId="77777777">
            <w:pPr>
              <w:widowControl w:val="0"/>
              <w:rPr>
                <w:rFonts w:ascii="Arial" w:hAnsi="Arial" w:cs="Arial"/>
                <w:sz w:val="24"/>
                <w:szCs w:val="24"/>
                <w14:ligatures w14:val="none"/>
              </w:rPr>
            </w:pPr>
            <w:r w:rsidRPr="001B70EC">
              <w:rPr>
                <w:rFonts w:ascii="Arial" w:hAnsi="Arial" w:cs="Arial"/>
                <w:sz w:val="24"/>
                <w:szCs w:val="24"/>
                <w14:ligatures w14:val="none"/>
              </w:rPr>
              <w:t>What will I learn:</w:t>
            </w:r>
          </w:p>
        </w:tc>
        <w:tc>
          <w:tcPr>
            <w:tcW w:w="9405" w:type="dxa"/>
            <w:tcMar>
              <w:top w:w="58" w:type="dxa"/>
              <w:left w:w="58" w:type="dxa"/>
              <w:bottom w:w="58" w:type="dxa"/>
              <w:right w:w="58" w:type="dxa"/>
            </w:tcMar>
            <w:hideMark/>
          </w:tcPr>
          <w:p w:rsidRPr="000A03D0" w:rsidR="006A7AAA" w:rsidP="10DAD6EE" w:rsidRDefault="003F1032" w14:paraId="58664C45" w14:textId="7EE07FA9">
            <w:pPr>
              <w:tabs>
                <w:tab w:val="left" w:pos="7620"/>
                <w:tab w:val="left" w:pos="8640"/>
              </w:tabs>
              <w:rPr>
                <w:rFonts w:ascii="Arial" w:hAnsi="Arial" w:cs="Arial"/>
                <w:color w:val="auto"/>
                <w:kern w:val="0"/>
                <w:sz w:val="24"/>
                <w:szCs w:val="24"/>
                <w14:ligatures w14:val="none"/>
                <w14:cntxtAlts w14:val="0"/>
              </w:rPr>
            </w:pPr>
            <w:r w:rsidRPr="000A03D0">
              <w:rPr>
                <w:rFonts w:ascii="Arial" w:hAnsi="Arial" w:cs="Arial"/>
                <w:color w:val="auto"/>
                <w:kern w:val="0"/>
                <w:sz w:val="24"/>
                <w:szCs w:val="24"/>
                <w14:ligatures w14:val="none"/>
                <w14:cntxtAlts w14:val="0"/>
              </w:rPr>
              <w:t xml:space="preserve">Course content below is subject to change based on </w:t>
            </w:r>
            <w:r w:rsidRPr="000A03D0" w:rsidR="00922B00">
              <w:rPr>
                <w:rFonts w:ascii="Arial" w:hAnsi="Arial" w:cs="Arial"/>
                <w:color w:val="auto"/>
                <w:kern w:val="0"/>
                <w:sz w:val="24"/>
                <w:szCs w:val="24"/>
                <w14:ligatures w14:val="none"/>
                <w14:cntxtAlts w14:val="0"/>
              </w:rPr>
              <w:t>prior</w:t>
            </w:r>
            <w:r w:rsidRPr="000A03D0">
              <w:rPr>
                <w:rFonts w:ascii="Arial" w:hAnsi="Arial" w:cs="Arial"/>
                <w:color w:val="auto"/>
                <w:kern w:val="0"/>
                <w:sz w:val="24"/>
                <w:szCs w:val="24"/>
                <w14:ligatures w14:val="none"/>
                <w14:cntxtAlts w14:val="0"/>
              </w:rPr>
              <w:t xml:space="preserve"> knowledge and skills of each cohort</w:t>
            </w:r>
            <w:r w:rsidRPr="000A03D0" w:rsidR="00554492">
              <w:rPr>
                <w:rFonts w:ascii="Arial" w:hAnsi="Arial" w:cs="Arial"/>
                <w:color w:val="auto"/>
                <w:kern w:val="0"/>
                <w:sz w:val="24"/>
                <w:szCs w:val="24"/>
                <w14:ligatures w14:val="none"/>
                <w14:cntxtAlts w14:val="0"/>
              </w:rPr>
              <w:t>.</w:t>
            </w:r>
          </w:p>
          <w:p w:rsidR="2145D696" w:rsidP="2145D696" w:rsidRDefault="2145D696" w14:paraId="6158912C" w14:textId="5850AF97">
            <w:pPr>
              <w:tabs>
                <w:tab w:val="left" w:pos="7620"/>
                <w:tab w:val="left" w:pos="8640"/>
              </w:tabs>
              <w:rPr>
                <w:rFonts w:ascii="Arial" w:hAnsi="Arial" w:cs="Arial"/>
                <w:color w:val="auto"/>
                <w:sz w:val="24"/>
                <w:szCs w:val="24"/>
              </w:rPr>
            </w:pPr>
          </w:p>
          <w:p w:rsidRPr="00F60ECE" w:rsidR="0221B1BF" w:rsidP="2145D696" w:rsidRDefault="0221B1BF" w14:paraId="3802F330" w14:textId="45D06D12">
            <w:pPr>
              <w:tabs>
                <w:tab w:val="left" w:pos="7620"/>
                <w:tab w:val="left" w:pos="8640"/>
              </w:tabs>
              <w:rPr>
                <w:rFonts w:ascii="Arial" w:hAnsi="Arial" w:cs="Arial"/>
                <w:b/>
                <w:bCs/>
                <w:color w:val="auto"/>
                <w:sz w:val="24"/>
                <w:szCs w:val="24"/>
              </w:rPr>
            </w:pPr>
            <w:r w:rsidRPr="00F60ECE">
              <w:rPr>
                <w:rFonts w:ascii="Arial" w:hAnsi="Arial" w:cs="Arial"/>
                <w:b/>
                <w:bCs/>
                <w:color w:val="auto"/>
                <w:sz w:val="24"/>
                <w:szCs w:val="24"/>
              </w:rPr>
              <w:t>Week 1</w:t>
            </w:r>
          </w:p>
          <w:p w:rsidR="0221B1BF" w:rsidP="2145D696" w:rsidRDefault="0221B1BF" w14:paraId="59C036CA" w14:textId="449F7D08">
            <w:pPr>
              <w:widowControl w:val="0"/>
              <w:rPr>
                <w:rFonts w:ascii="Arial" w:hAnsi="Arial" w:cs="Arial"/>
                <w:sz w:val="24"/>
                <w:szCs w:val="24"/>
              </w:rPr>
            </w:pPr>
            <w:r w:rsidRPr="2145D696">
              <w:rPr>
                <w:rFonts w:ascii="Arial" w:hAnsi="Arial" w:cs="Arial"/>
                <w:sz w:val="24"/>
                <w:szCs w:val="24"/>
              </w:rPr>
              <w:t xml:space="preserve">What do you </w:t>
            </w:r>
            <w:proofErr w:type="gramStart"/>
            <w:r w:rsidRPr="2145D696">
              <w:rPr>
                <w:rFonts w:ascii="Arial" w:hAnsi="Arial" w:cs="Arial"/>
                <w:sz w:val="24"/>
                <w:szCs w:val="24"/>
              </w:rPr>
              <w:t>know, and</w:t>
            </w:r>
            <w:proofErr w:type="gramEnd"/>
            <w:r w:rsidRPr="2145D696">
              <w:rPr>
                <w:rFonts w:ascii="Arial" w:hAnsi="Arial" w:cs="Arial"/>
                <w:sz w:val="24"/>
                <w:szCs w:val="24"/>
              </w:rPr>
              <w:t xml:space="preserve"> setting your own targets for what you need to learn.</w:t>
            </w:r>
          </w:p>
          <w:p w:rsidR="2145D696" w:rsidP="2145D696" w:rsidRDefault="2145D696" w14:paraId="6DA3D7C7" w14:textId="77777777">
            <w:pPr>
              <w:widowControl w:val="0"/>
              <w:rPr>
                <w:rFonts w:ascii="Arial" w:hAnsi="Arial" w:cs="Arial"/>
                <w:sz w:val="24"/>
                <w:szCs w:val="24"/>
              </w:rPr>
            </w:pPr>
          </w:p>
          <w:p w:rsidR="0221B1BF" w:rsidP="2145D696" w:rsidRDefault="0221B1BF" w14:paraId="28D95F08" w14:textId="2AE9BBD0">
            <w:pPr>
              <w:widowControl w:val="0"/>
              <w:rPr>
                <w:rFonts w:ascii="Arial" w:hAnsi="Arial" w:cs="Arial"/>
                <w:sz w:val="24"/>
                <w:szCs w:val="24"/>
              </w:rPr>
            </w:pPr>
            <w:r w:rsidRPr="2145D696">
              <w:rPr>
                <w:rFonts w:ascii="Arial" w:hAnsi="Arial" w:cs="Arial"/>
                <w:sz w:val="24"/>
                <w:szCs w:val="24"/>
              </w:rPr>
              <w:t>Basic Word tools and skills – menus and ribbon bar, scrolling and zooming</w:t>
            </w:r>
          </w:p>
          <w:p w:rsidR="0221B1BF" w:rsidP="2145D696" w:rsidRDefault="0221B1BF" w14:paraId="78D1EDB9" w14:textId="092EC392">
            <w:pPr>
              <w:widowControl w:val="0"/>
              <w:tabs>
                <w:tab w:val="left" w:pos="7620"/>
                <w:tab w:val="left" w:pos="8640"/>
              </w:tabs>
              <w:rPr>
                <w:rFonts w:ascii="Arial" w:hAnsi="Arial" w:cs="Arial"/>
                <w:sz w:val="24"/>
                <w:szCs w:val="24"/>
              </w:rPr>
            </w:pPr>
            <w:r w:rsidRPr="2145D696">
              <w:rPr>
                <w:rFonts w:ascii="Arial" w:hAnsi="Arial" w:cs="Arial"/>
                <w:sz w:val="24"/>
                <w:szCs w:val="24"/>
              </w:rPr>
              <w:t>Using the header and footer, enter text, spell checking, save and print</w:t>
            </w:r>
          </w:p>
          <w:p w:rsidR="2145D696" w:rsidP="2145D696" w:rsidRDefault="2145D696" w14:paraId="5BCFF8D6" w14:textId="5028839F">
            <w:pPr>
              <w:tabs>
                <w:tab w:val="left" w:pos="7620"/>
                <w:tab w:val="left" w:pos="8640"/>
              </w:tabs>
              <w:rPr>
                <w:rFonts w:ascii="Arial" w:hAnsi="Arial" w:cs="Arial"/>
                <w:color w:val="auto"/>
                <w:sz w:val="24"/>
                <w:szCs w:val="24"/>
              </w:rPr>
            </w:pPr>
          </w:p>
          <w:p w:rsidRPr="00F60ECE" w:rsidR="0221B1BF" w:rsidP="2145D696" w:rsidRDefault="0221B1BF" w14:paraId="2F483BD5" w14:textId="78899071">
            <w:pPr>
              <w:tabs>
                <w:tab w:val="left" w:pos="7620"/>
                <w:tab w:val="left" w:pos="8640"/>
              </w:tabs>
              <w:rPr>
                <w:b/>
                <w:bCs/>
              </w:rPr>
            </w:pPr>
            <w:r w:rsidRPr="00F60ECE">
              <w:rPr>
                <w:rFonts w:ascii="Arial" w:hAnsi="Arial" w:cs="Arial"/>
                <w:b/>
                <w:bCs/>
                <w:color w:val="auto"/>
                <w:sz w:val="24"/>
                <w:szCs w:val="24"/>
              </w:rPr>
              <w:t>Week 2</w:t>
            </w:r>
          </w:p>
          <w:p w:rsidR="0221B1BF" w:rsidP="2145D696" w:rsidRDefault="0221B1BF" w14:paraId="19E3FD96" w14:textId="77777777">
            <w:pPr>
              <w:widowControl w:val="0"/>
              <w:tabs>
                <w:tab w:val="left" w:pos="1422"/>
              </w:tabs>
              <w:jc w:val="both"/>
              <w:rPr>
                <w:rFonts w:ascii="Arial" w:hAnsi="Arial" w:cs="Arial"/>
                <w:sz w:val="24"/>
                <w:szCs w:val="24"/>
              </w:rPr>
            </w:pPr>
            <w:r w:rsidRPr="2145D696">
              <w:rPr>
                <w:rFonts w:ascii="Arial" w:hAnsi="Arial" w:cs="Arial"/>
                <w:sz w:val="24"/>
                <w:szCs w:val="24"/>
              </w:rPr>
              <w:t>Microsoft Word</w:t>
            </w:r>
          </w:p>
          <w:p w:rsidR="0221B1BF" w:rsidP="2145D696" w:rsidRDefault="0221B1BF" w14:paraId="1F069FC8" w14:textId="77777777">
            <w:pPr>
              <w:widowControl w:val="0"/>
              <w:tabs>
                <w:tab w:val="left" w:pos="1422"/>
              </w:tabs>
              <w:jc w:val="both"/>
              <w:rPr>
                <w:rFonts w:ascii="Arial" w:hAnsi="Arial" w:cs="Arial"/>
                <w:sz w:val="24"/>
                <w:szCs w:val="24"/>
              </w:rPr>
            </w:pPr>
            <w:r w:rsidRPr="2145D696">
              <w:rPr>
                <w:rFonts w:ascii="Arial" w:hAnsi="Arial" w:cs="Arial"/>
                <w:sz w:val="24"/>
                <w:szCs w:val="24"/>
              </w:rPr>
              <w:t>Changing margins and orientation</w:t>
            </w:r>
          </w:p>
          <w:p w:rsidR="0221B1BF" w:rsidP="2145D696" w:rsidRDefault="0221B1BF" w14:paraId="3ADE9795" w14:textId="4599E55F">
            <w:pPr>
              <w:widowControl w:val="0"/>
              <w:tabs>
                <w:tab w:val="left" w:pos="1422"/>
              </w:tabs>
              <w:jc w:val="both"/>
              <w:rPr>
                <w:rFonts w:ascii="Arial" w:hAnsi="Arial" w:cs="Arial"/>
                <w:sz w:val="24"/>
                <w:szCs w:val="24"/>
              </w:rPr>
            </w:pPr>
            <w:r w:rsidRPr="2145D696">
              <w:rPr>
                <w:rFonts w:ascii="Arial" w:hAnsi="Arial" w:cs="Arial"/>
                <w:sz w:val="24"/>
                <w:szCs w:val="24"/>
              </w:rPr>
              <w:t>Formatting text and inserting Clipart / images</w:t>
            </w:r>
          </w:p>
          <w:p w:rsidR="2145D696" w:rsidP="2145D696" w:rsidRDefault="2145D696" w14:paraId="7B07C6D2" w14:textId="58CF0322">
            <w:pPr>
              <w:widowControl w:val="0"/>
              <w:tabs>
                <w:tab w:val="left" w:pos="1422"/>
              </w:tabs>
              <w:jc w:val="both"/>
              <w:rPr>
                <w:rFonts w:ascii="Arial" w:hAnsi="Arial" w:cs="Arial"/>
                <w:sz w:val="24"/>
                <w:szCs w:val="24"/>
              </w:rPr>
            </w:pPr>
          </w:p>
          <w:p w:rsidRPr="00F60ECE" w:rsidR="0221B1BF" w:rsidP="2145D696" w:rsidRDefault="0221B1BF" w14:paraId="3A49D252" w14:textId="00DFBEED">
            <w:pPr>
              <w:widowControl w:val="0"/>
              <w:tabs>
                <w:tab w:val="left" w:pos="1422"/>
              </w:tabs>
              <w:jc w:val="both"/>
              <w:rPr>
                <w:rFonts w:ascii="Arial" w:hAnsi="Arial" w:cs="Arial"/>
                <w:b/>
                <w:bCs/>
                <w:sz w:val="24"/>
                <w:szCs w:val="24"/>
              </w:rPr>
            </w:pPr>
            <w:r w:rsidRPr="00F60ECE">
              <w:rPr>
                <w:rFonts w:ascii="Arial" w:hAnsi="Arial" w:cs="Arial"/>
                <w:b/>
                <w:bCs/>
                <w:sz w:val="24"/>
                <w:szCs w:val="24"/>
              </w:rPr>
              <w:t>Week 3</w:t>
            </w:r>
          </w:p>
          <w:p w:rsidR="0221B1BF" w:rsidP="2145D696" w:rsidRDefault="0221B1BF" w14:paraId="264B5DC4" w14:textId="5D7998C3">
            <w:pPr>
              <w:widowControl w:val="0"/>
              <w:tabs>
                <w:tab w:val="left" w:pos="1422"/>
              </w:tabs>
              <w:rPr>
                <w:rFonts w:ascii="Arial" w:hAnsi="Arial" w:cs="Arial"/>
                <w:sz w:val="24"/>
                <w:szCs w:val="24"/>
              </w:rPr>
            </w:pPr>
            <w:r w:rsidRPr="2145D696">
              <w:rPr>
                <w:rFonts w:ascii="Arial" w:hAnsi="Arial" w:cs="Arial"/>
                <w:sz w:val="24"/>
                <w:szCs w:val="24"/>
              </w:rPr>
              <w:t>Introduction to Excel</w:t>
            </w:r>
          </w:p>
          <w:p w:rsidR="0221B1BF" w:rsidP="2145D696" w:rsidRDefault="0221B1BF" w14:paraId="725FA971" w14:textId="77777777">
            <w:pPr>
              <w:widowControl w:val="0"/>
              <w:tabs>
                <w:tab w:val="left" w:pos="1422"/>
              </w:tabs>
              <w:rPr>
                <w:rFonts w:ascii="Arial" w:hAnsi="Arial" w:cs="Arial"/>
                <w:sz w:val="24"/>
                <w:szCs w:val="24"/>
              </w:rPr>
            </w:pPr>
            <w:r w:rsidRPr="2145D696">
              <w:rPr>
                <w:rFonts w:ascii="Arial" w:hAnsi="Arial" w:cs="Arial"/>
                <w:sz w:val="24"/>
                <w:szCs w:val="24"/>
              </w:rPr>
              <w:t xml:space="preserve">Rows, </w:t>
            </w:r>
            <w:proofErr w:type="gramStart"/>
            <w:r w:rsidRPr="2145D696">
              <w:rPr>
                <w:rFonts w:ascii="Arial" w:hAnsi="Arial" w:cs="Arial"/>
                <w:sz w:val="24"/>
                <w:szCs w:val="24"/>
              </w:rPr>
              <w:t>columns</w:t>
            </w:r>
            <w:proofErr w:type="gramEnd"/>
            <w:r w:rsidRPr="2145D696">
              <w:rPr>
                <w:rFonts w:ascii="Arial" w:hAnsi="Arial" w:cs="Arial"/>
                <w:sz w:val="24"/>
                <w:szCs w:val="24"/>
              </w:rPr>
              <w:t xml:space="preserve"> and cells</w:t>
            </w:r>
          </w:p>
          <w:p w:rsidR="0221B1BF" w:rsidP="2145D696" w:rsidRDefault="0221B1BF" w14:paraId="23C62D4B" w14:textId="77777777">
            <w:pPr>
              <w:widowControl w:val="0"/>
              <w:tabs>
                <w:tab w:val="left" w:pos="1422"/>
              </w:tabs>
              <w:rPr>
                <w:rFonts w:ascii="Arial" w:hAnsi="Arial" w:cs="Arial"/>
                <w:sz w:val="24"/>
                <w:szCs w:val="24"/>
              </w:rPr>
            </w:pPr>
            <w:r w:rsidRPr="2145D696">
              <w:rPr>
                <w:rFonts w:ascii="Arial" w:hAnsi="Arial" w:cs="Arial"/>
                <w:sz w:val="24"/>
                <w:szCs w:val="24"/>
              </w:rPr>
              <w:t>Inputting data, widening columns</w:t>
            </w:r>
          </w:p>
          <w:p w:rsidR="0221B1BF" w:rsidP="2145D696" w:rsidRDefault="0221B1BF" w14:paraId="012305A5" w14:textId="77777777">
            <w:pPr>
              <w:widowControl w:val="0"/>
              <w:tabs>
                <w:tab w:val="left" w:pos="1422"/>
              </w:tabs>
              <w:rPr>
                <w:rFonts w:ascii="Arial" w:hAnsi="Arial" w:cs="Arial"/>
                <w:sz w:val="24"/>
                <w:szCs w:val="24"/>
              </w:rPr>
            </w:pPr>
            <w:r w:rsidRPr="2145D696">
              <w:rPr>
                <w:rFonts w:ascii="Arial" w:hAnsi="Arial" w:cs="Arial"/>
                <w:sz w:val="24"/>
                <w:szCs w:val="24"/>
              </w:rPr>
              <w:t>Entering simple formula including AutoSum</w:t>
            </w:r>
          </w:p>
          <w:p w:rsidR="0221B1BF" w:rsidP="2145D696" w:rsidRDefault="0221B1BF" w14:paraId="3EAD7E38" w14:textId="2C034650">
            <w:pPr>
              <w:widowControl w:val="0"/>
              <w:tabs>
                <w:tab w:val="left" w:pos="1422"/>
              </w:tabs>
              <w:rPr>
                <w:rFonts w:ascii="Arial" w:hAnsi="Arial" w:cs="Arial"/>
                <w:sz w:val="24"/>
                <w:szCs w:val="24"/>
              </w:rPr>
            </w:pPr>
            <w:r w:rsidRPr="2145D696">
              <w:rPr>
                <w:rFonts w:ascii="Arial" w:hAnsi="Arial" w:cs="Arial"/>
                <w:sz w:val="24"/>
                <w:szCs w:val="24"/>
              </w:rPr>
              <w:t>Printing a spreadsheet</w:t>
            </w:r>
          </w:p>
          <w:p w:rsidR="2145D696" w:rsidP="2145D696" w:rsidRDefault="2145D696" w14:paraId="2E9B3C64" w14:textId="2701EC7A">
            <w:pPr>
              <w:widowControl w:val="0"/>
              <w:tabs>
                <w:tab w:val="left" w:pos="1422"/>
              </w:tabs>
              <w:jc w:val="both"/>
              <w:rPr>
                <w:rFonts w:ascii="Arial" w:hAnsi="Arial" w:cs="Arial"/>
                <w:sz w:val="24"/>
                <w:szCs w:val="24"/>
              </w:rPr>
            </w:pPr>
          </w:p>
          <w:p w:rsidRPr="00F60ECE" w:rsidR="0221B1BF" w:rsidP="2145D696" w:rsidRDefault="0221B1BF" w14:paraId="3155E83E" w14:textId="5BC2FBDB">
            <w:pPr>
              <w:widowControl w:val="0"/>
              <w:tabs>
                <w:tab w:val="left" w:pos="1422"/>
              </w:tabs>
              <w:jc w:val="both"/>
              <w:rPr>
                <w:rFonts w:ascii="Arial" w:hAnsi="Arial" w:cs="Arial"/>
                <w:b/>
                <w:bCs/>
                <w:sz w:val="24"/>
                <w:szCs w:val="24"/>
              </w:rPr>
            </w:pPr>
            <w:r w:rsidRPr="00F60ECE">
              <w:rPr>
                <w:rFonts w:ascii="Arial" w:hAnsi="Arial" w:cs="Arial"/>
                <w:b/>
                <w:bCs/>
                <w:sz w:val="24"/>
                <w:szCs w:val="24"/>
              </w:rPr>
              <w:t>Week 4</w:t>
            </w:r>
          </w:p>
          <w:p w:rsidR="0221B1BF" w:rsidP="2145D696" w:rsidRDefault="0221B1BF" w14:paraId="4906873D" w14:textId="77777777">
            <w:pPr>
              <w:widowControl w:val="0"/>
              <w:rPr>
                <w:rFonts w:ascii="Arial" w:hAnsi="Arial" w:cs="Arial"/>
                <w:sz w:val="24"/>
                <w:szCs w:val="24"/>
              </w:rPr>
            </w:pPr>
            <w:r w:rsidRPr="2145D696">
              <w:rPr>
                <w:rFonts w:ascii="Arial" w:hAnsi="Arial" w:cs="Arial"/>
                <w:sz w:val="24"/>
                <w:szCs w:val="24"/>
              </w:rPr>
              <w:t>Formulas in Excel</w:t>
            </w:r>
          </w:p>
          <w:p w:rsidR="0221B1BF" w:rsidP="2145D696" w:rsidRDefault="0221B1BF" w14:paraId="5A042909" w14:textId="77777777">
            <w:pPr>
              <w:widowControl w:val="0"/>
              <w:rPr>
                <w:rFonts w:ascii="Arial" w:hAnsi="Arial" w:cs="Arial"/>
                <w:sz w:val="24"/>
                <w:szCs w:val="24"/>
              </w:rPr>
            </w:pPr>
            <w:r w:rsidRPr="2145D696">
              <w:rPr>
                <w:rFonts w:ascii="Arial" w:hAnsi="Arial" w:cs="Arial"/>
                <w:sz w:val="24"/>
                <w:szCs w:val="24"/>
              </w:rPr>
              <w:t>Subtraction</w:t>
            </w:r>
          </w:p>
          <w:p w:rsidR="0221B1BF" w:rsidP="2145D696" w:rsidRDefault="0221B1BF" w14:paraId="131F578E" w14:textId="77777777">
            <w:pPr>
              <w:widowControl w:val="0"/>
              <w:rPr>
                <w:rFonts w:ascii="Arial" w:hAnsi="Arial" w:cs="Arial"/>
                <w:sz w:val="24"/>
                <w:szCs w:val="24"/>
              </w:rPr>
            </w:pPr>
            <w:r w:rsidRPr="2145D696">
              <w:rPr>
                <w:rFonts w:ascii="Arial" w:hAnsi="Arial" w:cs="Arial"/>
                <w:sz w:val="24"/>
                <w:szCs w:val="24"/>
              </w:rPr>
              <w:t>Multiplication</w:t>
            </w:r>
          </w:p>
          <w:p w:rsidR="0221B1BF" w:rsidP="2145D696" w:rsidRDefault="0221B1BF" w14:paraId="28BCD0B3" w14:textId="77777777">
            <w:pPr>
              <w:widowControl w:val="0"/>
              <w:rPr>
                <w:rFonts w:ascii="Arial" w:hAnsi="Arial" w:cs="Arial"/>
                <w:sz w:val="24"/>
                <w:szCs w:val="24"/>
              </w:rPr>
            </w:pPr>
            <w:r w:rsidRPr="2145D696">
              <w:rPr>
                <w:rFonts w:ascii="Arial" w:hAnsi="Arial" w:cs="Arial"/>
                <w:sz w:val="24"/>
                <w:szCs w:val="24"/>
              </w:rPr>
              <w:t>Division</w:t>
            </w:r>
          </w:p>
          <w:p w:rsidR="0221B1BF" w:rsidP="2145D696" w:rsidRDefault="0221B1BF" w14:paraId="55DEAC88" w14:textId="415A64D0">
            <w:pPr>
              <w:widowControl w:val="0"/>
              <w:rPr>
                <w:rFonts w:ascii="Arial" w:hAnsi="Arial" w:cs="Arial"/>
                <w:sz w:val="24"/>
                <w:szCs w:val="24"/>
              </w:rPr>
            </w:pPr>
            <w:r w:rsidRPr="2145D696">
              <w:rPr>
                <w:rFonts w:ascii="Arial" w:hAnsi="Arial" w:cs="Arial"/>
                <w:sz w:val="24"/>
                <w:szCs w:val="24"/>
              </w:rPr>
              <w:t>Showing &amp; Printing formula</w:t>
            </w:r>
          </w:p>
          <w:p w:rsidR="2145D696" w:rsidP="2145D696" w:rsidRDefault="2145D696" w14:paraId="6BE22AB1" w14:textId="78538234">
            <w:pPr>
              <w:widowControl w:val="0"/>
              <w:rPr>
                <w:rFonts w:ascii="Arial" w:hAnsi="Arial" w:cs="Arial"/>
                <w:sz w:val="24"/>
                <w:szCs w:val="24"/>
              </w:rPr>
            </w:pPr>
          </w:p>
          <w:p w:rsidRPr="00F60ECE" w:rsidR="0221B1BF" w:rsidP="2145D696" w:rsidRDefault="0221B1BF" w14:paraId="30A66CB1" w14:textId="122BC11A">
            <w:pPr>
              <w:widowControl w:val="0"/>
              <w:rPr>
                <w:rFonts w:ascii="Arial" w:hAnsi="Arial" w:cs="Arial"/>
                <w:b/>
                <w:bCs/>
                <w:sz w:val="24"/>
                <w:szCs w:val="24"/>
              </w:rPr>
            </w:pPr>
            <w:r w:rsidRPr="00F60ECE">
              <w:rPr>
                <w:rFonts w:ascii="Arial" w:hAnsi="Arial" w:cs="Arial"/>
                <w:b/>
                <w:bCs/>
                <w:sz w:val="24"/>
                <w:szCs w:val="24"/>
              </w:rPr>
              <w:t>Week 5</w:t>
            </w:r>
          </w:p>
          <w:p w:rsidR="0221B1BF" w:rsidP="2145D696" w:rsidRDefault="0221B1BF" w14:paraId="34961B68" w14:textId="614AA874">
            <w:pPr>
              <w:widowControl w:val="0"/>
              <w:rPr>
                <w:rFonts w:ascii="Arial" w:hAnsi="Arial" w:cs="Arial"/>
                <w:sz w:val="24"/>
                <w:szCs w:val="24"/>
              </w:rPr>
            </w:pPr>
            <w:r w:rsidRPr="2145D696">
              <w:rPr>
                <w:rFonts w:ascii="Arial" w:hAnsi="Arial" w:cs="Arial"/>
                <w:sz w:val="24"/>
                <w:szCs w:val="24"/>
              </w:rPr>
              <w:t>Introduction to PowerPoint</w:t>
            </w:r>
          </w:p>
          <w:p w:rsidR="0221B1BF" w:rsidP="2145D696" w:rsidRDefault="0221B1BF" w14:paraId="135AFBA8" w14:textId="77777777">
            <w:pPr>
              <w:widowControl w:val="0"/>
              <w:rPr>
                <w:rFonts w:ascii="Arial" w:hAnsi="Arial" w:cs="Arial"/>
                <w:sz w:val="24"/>
                <w:szCs w:val="24"/>
              </w:rPr>
            </w:pPr>
            <w:r w:rsidRPr="2145D696">
              <w:rPr>
                <w:rFonts w:ascii="Arial" w:hAnsi="Arial" w:cs="Arial"/>
                <w:sz w:val="24"/>
                <w:szCs w:val="24"/>
              </w:rPr>
              <w:t>Slides, layouts, printing</w:t>
            </w:r>
          </w:p>
          <w:p w:rsidR="0221B1BF" w:rsidP="2145D696" w:rsidRDefault="0221B1BF" w14:paraId="2E17B043" w14:textId="716DBEEB">
            <w:pPr>
              <w:widowControl w:val="0"/>
              <w:rPr>
                <w:rFonts w:ascii="Arial" w:hAnsi="Arial" w:cs="Arial"/>
                <w:sz w:val="24"/>
                <w:szCs w:val="24"/>
              </w:rPr>
            </w:pPr>
            <w:r w:rsidRPr="2145D696">
              <w:rPr>
                <w:rFonts w:ascii="Arial" w:hAnsi="Arial" w:cs="Arial"/>
                <w:sz w:val="24"/>
                <w:szCs w:val="24"/>
              </w:rPr>
              <w:t>Inserting images</w:t>
            </w:r>
          </w:p>
          <w:p w:rsidR="2145D696" w:rsidP="2145D696" w:rsidRDefault="2145D696" w14:paraId="524561C4" w14:textId="71AC9A45">
            <w:pPr>
              <w:widowControl w:val="0"/>
              <w:rPr>
                <w:rFonts w:ascii="Arial" w:hAnsi="Arial" w:cs="Arial"/>
                <w:sz w:val="24"/>
                <w:szCs w:val="24"/>
              </w:rPr>
            </w:pPr>
          </w:p>
          <w:p w:rsidR="2145D696" w:rsidP="2145D696" w:rsidRDefault="2145D696" w14:paraId="2E812E51" w14:textId="0325DEFA">
            <w:pPr>
              <w:widowControl w:val="0"/>
              <w:tabs>
                <w:tab w:val="left" w:pos="1422"/>
              </w:tabs>
              <w:jc w:val="both"/>
              <w:rPr>
                <w:rFonts w:ascii="Arial" w:hAnsi="Arial" w:cs="Arial"/>
                <w:sz w:val="24"/>
                <w:szCs w:val="24"/>
              </w:rPr>
            </w:pPr>
          </w:p>
          <w:p w:rsidR="2145D696" w:rsidP="2145D696" w:rsidRDefault="00F60ECE" w14:paraId="59C7D4B6" w14:textId="5FED7B07">
            <w:pPr>
              <w:tabs>
                <w:tab w:val="left" w:pos="7620"/>
                <w:tab w:val="left" w:pos="8640"/>
              </w:tabs>
              <w:rPr>
                <w:rFonts w:ascii="Arial" w:hAnsi="Arial" w:cs="Arial"/>
                <w:color w:val="auto"/>
                <w:sz w:val="24"/>
                <w:szCs w:val="24"/>
              </w:rPr>
            </w:pPr>
            <w:r w:rsidRPr="008D72E2">
              <w:rPr>
                <w:rFonts w:ascii="Arial" w:hAnsi="Arial" w:cs="Arial"/>
                <w:color w:val="auto"/>
                <w:kern w:val="0"/>
                <w:sz w:val="24"/>
                <w:szCs w:val="24"/>
                <w14:ligatures w14:val="none"/>
                <w14:cntxtAlts w14:val="0"/>
              </w:rPr>
              <w:t>You will have the opportunity to discuss and set your own learning targets with your tutor and discuss the support you might need to ensure you have an enjoyable and meaningful learning experience</w:t>
            </w:r>
          </w:p>
          <w:p w:rsidRPr="000A03D0" w:rsidR="006A7AAA" w:rsidP="007B47A1" w:rsidRDefault="006A7AAA" w14:paraId="45FB0818" w14:textId="70A26DFC">
            <w:pPr>
              <w:tabs>
                <w:tab w:val="left" w:pos="7620"/>
                <w:tab w:val="left" w:pos="8640"/>
              </w:tabs>
              <w:rPr>
                <w:rFonts w:ascii="Arial" w:hAnsi="Arial" w:cs="Arial"/>
                <w:color w:val="auto"/>
                <w:kern w:val="0"/>
                <w:sz w:val="24"/>
                <w:szCs w:val="24"/>
                <w14:ligatures w14:val="none"/>
                <w14:cntxtAlts w14:val="0"/>
              </w:rPr>
            </w:pPr>
          </w:p>
        </w:tc>
      </w:tr>
      <w:tr w:rsidRPr="001B70EC" w:rsidR="001537F5" w:rsidTr="1788D71A" w14:paraId="28891EA8" w14:textId="77777777">
        <w:trPr>
          <w:trHeight w:val="2076"/>
        </w:trPr>
        <w:tc>
          <w:tcPr>
            <w:tcW w:w="1395" w:type="dxa"/>
            <w:tcMar>
              <w:top w:w="58" w:type="dxa"/>
              <w:left w:w="58" w:type="dxa"/>
              <w:bottom w:w="58" w:type="dxa"/>
              <w:right w:w="58" w:type="dxa"/>
            </w:tcMar>
            <w:hideMark/>
          </w:tcPr>
          <w:p w:rsidRPr="001B70EC" w:rsidR="001537F5" w:rsidP="001537F5" w:rsidRDefault="001537F5" w14:paraId="30D6F6C2" w14:textId="77777777">
            <w:pPr>
              <w:widowControl w:val="0"/>
              <w:rPr>
                <w:rFonts w:ascii="Arial" w:hAnsi="Arial" w:cs="Arial"/>
                <w:sz w:val="24"/>
                <w:szCs w:val="24"/>
                <w14:ligatures w14:val="none"/>
              </w:rPr>
            </w:pPr>
            <w:r w:rsidRPr="001B70EC">
              <w:rPr>
                <w:rFonts w:ascii="Arial" w:hAnsi="Arial" w:cs="Arial"/>
                <w:sz w:val="24"/>
                <w:szCs w:val="24"/>
                <w14:ligatures w14:val="none"/>
              </w:rPr>
              <w:lastRenderedPageBreak/>
              <w:t>Knowledge and skills needed:</w:t>
            </w:r>
          </w:p>
        </w:tc>
        <w:tc>
          <w:tcPr>
            <w:tcW w:w="9405" w:type="dxa"/>
            <w:tcMar>
              <w:top w:w="58" w:type="dxa"/>
              <w:left w:w="58" w:type="dxa"/>
              <w:bottom w:w="58" w:type="dxa"/>
              <w:right w:w="58" w:type="dxa"/>
            </w:tcMar>
            <w:hideMark/>
          </w:tcPr>
          <w:p w:rsidR="006F432D" w:rsidP="002A5069" w:rsidRDefault="002A5069" w14:paraId="6BECF4F3" w14:textId="64175489">
            <w:pPr>
              <w:pStyle w:val="paragraph"/>
              <w:spacing w:before="0" w:beforeAutospacing="0" w:after="0" w:afterAutospacing="0"/>
              <w:textAlignment w:val="baseline"/>
              <w:rPr>
                <w:rStyle w:val="normaltextrun"/>
                <w:rFonts w:ascii="Arial" w:hAnsi="Arial" w:cs="Arial"/>
                <w:iCs/>
                <w:color w:val="000000" w:themeColor="text1"/>
              </w:rPr>
            </w:pPr>
            <w:r w:rsidRPr="002A5069">
              <w:rPr>
                <w:rStyle w:val="normaltextrun"/>
                <w:rFonts w:ascii="Arial" w:hAnsi="Arial" w:cs="Arial"/>
                <w:iCs/>
                <w:color w:val="000000" w:themeColor="text1"/>
              </w:rPr>
              <w:t>On</w:t>
            </w:r>
            <w:r w:rsidRPr="002A5069" w:rsidR="006F432D">
              <w:rPr>
                <w:rStyle w:val="normaltextrun"/>
                <w:rFonts w:ascii="Arial" w:hAnsi="Arial" w:cs="Arial"/>
                <w:iCs/>
                <w:color w:val="000000" w:themeColor="text1"/>
              </w:rPr>
              <w:t xml:space="preserve"> this course you will need to: </w:t>
            </w:r>
          </w:p>
          <w:p w:rsidR="00761587" w:rsidP="002A5069" w:rsidRDefault="00761587" w14:paraId="4D2EFD04" w14:textId="77777777">
            <w:pPr>
              <w:pStyle w:val="paragraph"/>
              <w:spacing w:before="0" w:beforeAutospacing="0" w:after="0" w:afterAutospacing="0"/>
              <w:textAlignment w:val="baseline"/>
              <w:rPr>
                <w:rStyle w:val="normaltextrun"/>
                <w:rFonts w:ascii="Arial" w:hAnsi="Arial" w:cs="Arial"/>
                <w:iCs/>
                <w:color w:val="000000" w:themeColor="text1"/>
              </w:rPr>
            </w:pPr>
          </w:p>
          <w:p w:rsidRPr="002A5069" w:rsidR="00761587" w:rsidP="00761587" w:rsidRDefault="00761587" w14:paraId="0DAA7CD9" w14:textId="7E7BA32D">
            <w:pPr>
              <w:pStyle w:val="paragraph"/>
              <w:numPr>
                <w:ilvl w:val="0"/>
                <w:numId w:val="7"/>
              </w:numPr>
              <w:spacing w:before="0" w:beforeAutospacing="0" w:after="0" w:afterAutospacing="0"/>
              <w:textAlignment w:val="baseline"/>
              <w:rPr>
                <w:rFonts w:ascii="Arial" w:hAnsi="Arial" w:cs="Arial"/>
                <w:color w:val="000000" w:themeColor="text1"/>
              </w:rPr>
            </w:pPr>
            <w:r>
              <w:rPr>
                <w:rFonts w:ascii="Arial" w:hAnsi="Arial" w:cs="Arial"/>
                <w:color w:val="000000" w:themeColor="text1"/>
              </w:rPr>
              <w:t xml:space="preserve">have some </w:t>
            </w:r>
            <w:r w:rsidRPr="00761587">
              <w:rPr>
                <w:rFonts w:ascii="Arial" w:hAnsi="Arial" w:cs="Arial"/>
                <w:color w:val="000000" w:themeColor="text1"/>
              </w:rPr>
              <w:t xml:space="preserve">basic IT skills, </w:t>
            </w:r>
            <w:proofErr w:type="gramStart"/>
            <w:r w:rsidRPr="00761587">
              <w:rPr>
                <w:rFonts w:ascii="Arial" w:hAnsi="Arial" w:cs="Arial"/>
                <w:color w:val="000000" w:themeColor="text1"/>
              </w:rPr>
              <w:t>e.g.;</w:t>
            </w:r>
            <w:proofErr w:type="gramEnd"/>
            <w:r w:rsidRPr="00761587">
              <w:rPr>
                <w:rFonts w:ascii="Arial" w:hAnsi="Arial" w:cs="Arial"/>
                <w:color w:val="000000" w:themeColor="text1"/>
              </w:rPr>
              <w:t xml:space="preserve"> logging on, using</w:t>
            </w:r>
            <w:r>
              <w:rPr>
                <w:rFonts w:ascii="Arial" w:hAnsi="Arial" w:cs="Arial"/>
                <w:color w:val="000000" w:themeColor="text1"/>
              </w:rPr>
              <w:t xml:space="preserve"> a mouse, basic typing skills</w:t>
            </w:r>
          </w:p>
          <w:p w:rsidRPr="002A5069" w:rsidR="006F432D" w:rsidP="002A5069" w:rsidRDefault="006F432D" w14:paraId="7C7E0928" w14:textId="3B3E648A">
            <w:pPr>
              <w:pStyle w:val="paragraph"/>
              <w:numPr>
                <w:ilvl w:val="0"/>
                <w:numId w:val="7"/>
              </w:numPr>
              <w:spacing w:before="0" w:beforeAutospacing="0" w:after="0" w:afterAutospacing="0"/>
              <w:textAlignment w:val="baseline"/>
              <w:rPr>
                <w:rFonts w:ascii="Arial" w:hAnsi="Arial" w:cs="Arial"/>
                <w:color w:val="000000" w:themeColor="text1"/>
              </w:rPr>
            </w:pPr>
            <w:r w:rsidRPr="002A5069">
              <w:rPr>
                <w:rStyle w:val="normaltextrun"/>
                <w:rFonts w:ascii="Arial" w:hAnsi="Arial" w:cs="Arial"/>
                <w:iCs/>
                <w:color w:val="000000" w:themeColor="text1"/>
              </w:rPr>
              <w:t>follow verbal and written</w:t>
            </w:r>
            <w:r w:rsidRPr="002A5069">
              <w:rPr>
                <w:rStyle w:val="normaltextrun"/>
                <w:rFonts w:ascii="Arial" w:hAnsi="Arial" w:cs="Arial"/>
                <w:iCs/>
                <w:color w:val="000000" w:themeColor="text1"/>
                <w:sz w:val="28"/>
              </w:rPr>
              <w:t xml:space="preserve"> </w:t>
            </w:r>
            <w:r w:rsidRPr="002A5069">
              <w:rPr>
                <w:rStyle w:val="normaltextrun"/>
                <w:rFonts w:ascii="Arial" w:hAnsi="Arial" w:cs="Arial"/>
                <w:iCs/>
                <w:color w:val="000000" w:themeColor="text1"/>
              </w:rPr>
              <w:t>instructions and work through them at your own pace </w:t>
            </w:r>
          </w:p>
          <w:p w:rsidRPr="002A5069" w:rsidR="006F432D" w:rsidP="002A5069" w:rsidRDefault="006F432D" w14:paraId="0A323F8B" w14:textId="32E5FB4F">
            <w:pPr>
              <w:pStyle w:val="paragraph"/>
              <w:numPr>
                <w:ilvl w:val="0"/>
                <w:numId w:val="7"/>
              </w:numPr>
              <w:spacing w:before="0" w:beforeAutospacing="0" w:after="0" w:afterAutospacing="0"/>
              <w:textAlignment w:val="baseline"/>
              <w:rPr>
                <w:rFonts w:ascii="Arial" w:hAnsi="Arial" w:cs="Arial"/>
                <w:color w:val="000000" w:themeColor="text1"/>
              </w:rPr>
            </w:pPr>
            <w:r w:rsidRPr="002A5069">
              <w:rPr>
                <w:rStyle w:val="normaltextrun"/>
                <w:rFonts w:ascii="Arial" w:hAnsi="Arial" w:cs="Arial"/>
                <w:iCs/>
                <w:color w:val="000000" w:themeColor="text1"/>
              </w:rPr>
              <w:t>listen and join in group discussions </w:t>
            </w:r>
          </w:p>
          <w:p w:rsidRPr="002A5069" w:rsidR="006F432D" w:rsidP="002A5069" w:rsidRDefault="006F432D" w14:paraId="44BC5C49" w14:textId="1B51F9B9">
            <w:pPr>
              <w:pStyle w:val="paragraph"/>
              <w:numPr>
                <w:ilvl w:val="0"/>
                <w:numId w:val="7"/>
              </w:numPr>
              <w:spacing w:before="0" w:beforeAutospacing="0" w:after="0" w:afterAutospacing="0"/>
              <w:textAlignment w:val="baseline"/>
              <w:rPr>
                <w:rFonts w:ascii="Arial" w:hAnsi="Arial" w:cs="Arial"/>
                <w:color w:val="000000" w:themeColor="text1"/>
              </w:rPr>
            </w:pPr>
            <w:r w:rsidRPr="002A5069">
              <w:rPr>
                <w:rStyle w:val="normaltextrun"/>
                <w:rFonts w:ascii="Arial" w:hAnsi="Arial" w:cs="Arial"/>
                <w:iCs/>
                <w:color w:val="000000" w:themeColor="text1"/>
              </w:rPr>
              <w:t>jot down notes to record relevant information </w:t>
            </w:r>
          </w:p>
          <w:p w:rsidRPr="002A5069" w:rsidR="006F432D" w:rsidP="002A5069" w:rsidRDefault="006F432D" w14:paraId="092D3D7B" w14:textId="59513458">
            <w:pPr>
              <w:pStyle w:val="paragraph"/>
              <w:numPr>
                <w:ilvl w:val="0"/>
                <w:numId w:val="7"/>
              </w:numPr>
              <w:spacing w:before="0" w:beforeAutospacing="0" w:after="0" w:afterAutospacing="0"/>
              <w:textAlignment w:val="baseline"/>
              <w:rPr>
                <w:rFonts w:ascii="Arial" w:hAnsi="Arial" w:cs="Arial"/>
                <w:color w:val="000000" w:themeColor="text1"/>
              </w:rPr>
            </w:pPr>
            <w:r w:rsidRPr="002A5069">
              <w:rPr>
                <w:rStyle w:val="normaltextrun"/>
                <w:rFonts w:ascii="Arial" w:hAnsi="Arial" w:cs="Arial"/>
                <w:iCs/>
                <w:color w:val="000000" w:themeColor="text1"/>
              </w:rPr>
              <w:t>keep your work organised in a file </w:t>
            </w:r>
          </w:p>
          <w:p w:rsidRPr="000A03D0" w:rsidR="00FD36EE" w:rsidP="002A5069" w:rsidRDefault="006F432D" w14:paraId="0BF239C7" w14:textId="77777777">
            <w:pPr>
              <w:pStyle w:val="paragraph"/>
              <w:numPr>
                <w:ilvl w:val="0"/>
                <w:numId w:val="7"/>
              </w:numPr>
              <w:spacing w:before="0" w:beforeAutospacing="0" w:after="0" w:afterAutospacing="0"/>
              <w:textAlignment w:val="baseline"/>
              <w:rPr>
                <w:rStyle w:val="normaltextrun"/>
                <w:rFonts w:ascii="Arial" w:hAnsi="Arial" w:cs="Arial"/>
                <w:color w:val="000000" w:themeColor="text1"/>
              </w:rPr>
            </w:pPr>
            <w:r w:rsidRPr="002A5069">
              <w:rPr>
                <w:rStyle w:val="normaltextrun"/>
                <w:rFonts w:ascii="Arial" w:hAnsi="Arial" w:cs="Arial"/>
                <w:iCs/>
                <w:color w:val="000000" w:themeColor="text1"/>
              </w:rPr>
              <w:t>use a PC/laptop or tablet for research or to present your work</w:t>
            </w:r>
          </w:p>
          <w:p w:rsidRPr="002A5069" w:rsidR="000A03D0" w:rsidP="000A03D0" w:rsidRDefault="000A03D0" w14:paraId="049F31CB" w14:textId="659E7B6F">
            <w:pPr>
              <w:pStyle w:val="paragraph"/>
              <w:spacing w:before="0" w:beforeAutospacing="0" w:after="0" w:afterAutospacing="0"/>
              <w:ind w:left="1080"/>
              <w:textAlignment w:val="baseline"/>
              <w:rPr>
                <w:rFonts w:ascii="Arial" w:hAnsi="Arial" w:cs="Arial"/>
                <w:color w:val="000000" w:themeColor="text1"/>
              </w:rPr>
            </w:pPr>
          </w:p>
        </w:tc>
      </w:tr>
      <w:tr w:rsidRPr="001B70EC" w:rsidR="001537F5" w:rsidTr="1788D71A" w14:paraId="0BC200E8" w14:textId="77777777">
        <w:trPr>
          <w:trHeight w:val="642"/>
        </w:trPr>
        <w:tc>
          <w:tcPr>
            <w:tcW w:w="1395" w:type="dxa"/>
            <w:tcMar>
              <w:top w:w="58" w:type="dxa"/>
              <w:left w:w="58" w:type="dxa"/>
              <w:bottom w:w="58" w:type="dxa"/>
              <w:right w:w="58" w:type="dxa"/>
            </w:tcMar>
            <w:hideMark/>
          </w:tcPr>
          <w:p w:rsidRPr="001B70EC" w:rsidR="001537F5" w:rsidP="001537F5" w:rsidRDefault="001537F5" w14:paraId="7CFDCD82" w14:textId="77777777">
            <w:pPr>
              <w:widowControl w:val="0"/>
              <w:rPr>
                <w:rFonts w:ascii="Arial" w:hAnsi="Arial" w:cs="Arial"/>
                <w:sz w:val="24"/>
                <w:szCs w:val="24"/>
                <w14:ligatures w14:val="none"/>
              </w:rPr>
            </w:pPr>
            <w:r w:rsidRPr="001B70EC">
              <w:rPr>
                <w:rFonts w:ascii="Arial" w:hAnsi="Arial" w:cs="Arial"/>
                <w:sz w:val="24"/>
                <w:szCs w:val="24"/>
                <w14:ligatures w14:val="none"/>
              </w:rPr>
              <w:t>Materials needed:</w:t>
            </w:r>
          </w:p>
        </w:tc>
        <w:tc>
          <w:tcPr>
            <w:tcW w:w="9405" w:type="dxa"/>
            <w:tcMar>
              <w:top w:w="58" w:type="dxa"/>
              <w:left w:w="58" w:type="dxa"/>
              <w:bottom w:w="58" w:type="dxa"/>
              <w:right w:w="58" w:type="dxa"/>
            </w:tcMar>
            <w:hideMark/>
          </w:tcPr>
          <w:p w:rsidR="00A6699C" w:rsidP="006A7AAA" w:rsidRDefault="462B5F61" w14:paraId="2C36ED0B" w14:textId="77777777">
            <w:pPr>
              <w:rPr>
                <w:rFonts w:ascii="Arial" w:hAnsi="Arial" w:cs="Arial"/>
                <w:sz w:val="24"/>
                <w:szCs w:val="24"/>
              </w:rPr>
            </w:pPr>
            <w:r w:rsidRPr="008D72E2">
              <w:rPr>
                <w:rFonts w:ascii="Arial" w:hAnsi="Arial" w:cs="Arial"/>
                <w:sz w:val="24"/>
                <w:szCs w:val="24"/>
              </w:rPr>
              <w:t>At enrolment, y</w:t>
            </w:r>
            <w:r w:rsidRPr="008D72E2" w:rsidR="00FD36EE">
              <w:rPr>
                <w:rFonts w:ascii="Arial" w:hAnsi="Arial" w:cs="Arial"/>
                <w:sz w:val="24"/>
                <w:szCs w:val="24"/>
              </w:rPr>
              <w:t xml:space="preserve">ou will need your NI number and proof of benefits (if applicable). Your tutor will provide most of the learning resources, but you will need to come prepared to the lessons with an A4 pad; pen and folder or file to keep your work organised. </w:t>
            </w:r>
          </w:p>
          <w:p w:rsidR="00A6699C" w:rsidP="006A7AAA" w:rsidRDefault="00A6699C" w14:paraId="2C7B45E4" w14:textId="77777777">
            <w:pPr>
              <w:rPr>
                <w:rFonts w:ascii="Arial" w:hAnsi="Arial" w:cs="Arial"/>
                <w:sz w:val="24"/>
                <w:szCs w:val="24"/>
              </w:rPr>
            </w:pPr>
          </w:p>
          <w:p w:rsidR="001537F5" w:rsidP="006A7AAA" w:rsidRDefault="00FD36EE" w14:paraId="5D4BF1E9" w14:textId="103509C2">
            <w:pPr>
              <w:rPr>
                <w:rFonts w:ascii="Arial" w:hAnsi="Arial" w:cs="Arial"/>
                <w:color w:val="000000" w:themeColor="text1"/>
                <w:sz w:val="24"/>
                <w:szCs w:val="24"/>
              </w:rPr>
            </w:pPr>
            <w:r w:rsidRPr="008D72E2">
              <w:rPr>
                <w:rFonts w:ascii="Arial" w:hAnsi="Arial" w:cs="Arial"/>
                <w:color w:val="000000" w:themeColor="text1"/>
                <w:sz w:val="24"/>
                <w:szCs w:val="24"/>
              </w:rPr>
              <w:t>It will be an advantage, but not essential, if you have access to the internet at home to extend your learning.</w:t>
            </w:r>
          </w:p>
          <w:p w:rsidRPr="008D72E2" w:rsidR="000A03D0" w:rsidP="006A7AAA" w:rsidRDefault="000A03D0" w14:paraId="1E2016B8" w14:textId="74BEF863">
            <w:pPr>
              <w:rPr>
                <w:rFonts w:ascii="Arial" w:hAnsi="Arial" w:cs="Arial"/>
                <w:sz w:val="24"/>
                <w:szCs w:val="24"/>
              </w:rPr>
            </w:pPr>
          </w:p>
        </w:tc>
      </w:tr>
      <w:tr w:rsidRPr="001B70EC" w:rsidR="001537F5" w:rsidTr="1788D71A" w14:paraId="7A075C7A" w14:textId="77777777">
        <w:trPr>
          <w:trHeight w:val="958"/>
        </w:trPr>
        <w:tc>
          <w:tcPr>
            <w:tcW w:w="1395" w:type="dxa"/>
            <w:tcMar>
              <w:top w:w="58" w:type="dxa"/>
              <w:left w:w="58" w:type="dxa"/>
              <w:bottom w:w="58" w:type="dxa"/>
              <w:right w:w="58" w:type="dxa"/>
            </w:tcMar>
            <w:hideMark/>
          </w:tcPr>
          <w:p w:rsidRPr="001B70EC" w:rsidR="001537F5" w:rsidP="001537F5" w:rsidRDefault="001537F5" w14:paraId="123C625B" w14:textId="77777777">
            <w:pPr>
              <w:widowControl w:val="0"/>
              <w:rPr>
                <w:rFonts w:ascii="Arial" w:hAnsi="Arial" w:cs="Arial"/>
                <w:sz w:val="24"/>
                <w:szCs w:val="24"/>
                <w14:ligatures w14:val="none"/>
              </w:rPr>
            </w:pPr>
            <w:r w:rsidRPr="001B70EC">
              <w:rPr>
                <w:rFonts w:ascii="Arial" w:hAnsi="Arial" w:cs="Arial"/>
                <w:sz w:val="24"/>
                <w:szCs w:val="24"/>
                <w14:ligatures w14:val="none"/>
              </w:rPr>
              <w:t>How will I learn:</w:t>
            </w:r>
          </w:p>
        </w:tc>
        <w:tc>
          <w:tcPr>
            <w:tcW w:w="9405" w:type="dxa"/>
            <w:tcMar>
              <w:top w:w="58" w:type="dxa"/>
              <w:left w:w="58" w:type="dxa"/>
              <w:bottom w:w="58" w:type="dxa"/>
              <w:right w:w="58" w:type="dxa"/>
            </w:tcMar>
            <w:hideMark/>
          </w:tcPr>
          <w:p w:rsidR="000A03D0" w:rsidP="006A7AAA" w:rsidRDefault="00753324" w14:paraId="06CF1B89" w14:textId="77777777">
            <w:pPr>
              <w:rPr>
                <w:rStyle w:val="normaltextrun"/>
                <w:rFonts w:ascii="Arial" w:hAnsi="Arial" w:cs="Arial"/>
                <w:color w:val="000000" w:themeColor="text1"/>
                <w:sz w:val="24"/>
                <w:szCs w:val="24"/>
                <w:shd w:val="clear" w:color="auto" w:fill="FFFFFF"/>
              </w:rPr>
            </w:pPr>
            <w:r w:rsidRPr="00922B00">
              <w:rPr>
                <w:rStyle w:val="normaltextrun"/>
                <w:rFonts w:ascii="Arial" w:hAnsi="Arial" w:cs="Arial"/>
                <w:color w:val="000000" w:themeColor="text1"/>
                <w:sz w:val="24"/>
                <w:szCs w:val="24"/>
                <w:shd w:val="clear" w:color="auto" w:fill="FFFFFF"/>
              </w:rPr>
              <w:t xml:space="preserve">Each session will consist of a dynamic tutor presentation followed by a range of </w:t>
            </w:r>
            <w:r w:rsidR="00922B00">
              <w:rPr>
                <w:rStyle w:val="normaltextrun"/>
                <w:rFonts w:ascii="Arial" w:hAnsi="Arial" w:cs="Arial"/>
                <w:color w:val="000000" w:themeColor="text1"/>
                <w:sz w:val="24"/>
                <w:szCs w:val="24"/>
                <w:shd w:val="clear" w:color="auto" w:fill="FFFFFF"/>
              </w:rPr>
              <w:t>practical</w:t>
            </w:r>
            <w:r w:rsidRPr="00922B00">
              <w:rPr>
                <w:rStyle w:val="normaltextrun"/>
                <w:rFonts w:ascii="Arial" w:hAnsi="Arial" w:cs="Arial"/>
                <w:color w:val="000000" w:themeColor="text1"/>
                <w:sz w:val="24"/>
                <w:szCs w:val="24"/>
                <w:shd w:val="clear" w:color="auto" w:fill="FFFFFF"/>
              </w:rPr>
              <w:t xml:space="preserve"> activities.</w:t>
            </w:r>
            <w:r w:rsidRPr="00922B00" w:rsidR="008D72E2">
              <w:rPr>
                <w:rStyle w:val="normaltextrun"/>
                <w:rFonts w:ascii="Arial" w:hAnsi="Arial" w:cs="Arial"/>
                <w:color w:val="000000" w:themeColor="text1"/>
                <w:sz w:val="24"/>
                <w:szCs w:val="24"/>
                <w:shd w:val="clear" w:color="auto" w:fill="FFFFFF"/>
              </w:rPr>
              <w:t xml:space="preserve"> </w:t>
            </w:r>
            <w:r w:rsidRPr="00922B00">
              <w:rPr>
                <w:rStyle w:val="normaltextrun"/>
                <w:rFonts w:ascii="Arial" w:hAnsi="Arial" w:cs="Arial"/>
                <w:color w:val="000000" w:themeColor="text1"/>
                <w:sz w:val="24"/>
                <w:szCs w:val="24"/>
                <w:shd w:val="clear" w:color="auto" w:fill="FFFFFF"/>
              </w:rPr>
              <w:t>There will be plenty of revision and consolidation and learning will build on previous learning.</w:t>
            </w:r>
            <w:r w:rsidRPr="00922B00" w:rsidR="006B42C3">
              <w:rPr>
                <w:rStyle w:val="normaltextrun"/>
                <w:rFonts w:ascii="Arial" w:hAnsi="Arial" w:cs="Arial"/>
                <w:color w:val="000000" w:themeColor="text1"/>
                <w:sz w:val="24"/>
                <w:szCs w:val="24"/>
                <w:shd w:val="clear" w:color="auto" w:fill="FFFFFF"/>
              </w:rPr>
              <w:t xml:space="preserve"> </w:t>
            </w:r>
          </w:p>
          <w:p w:rsidR="000A03D0" w:rsidP="006A7AAA" w:rsidRDefault="000A03D0" w14:paraId="472B7EF1" w14:textId="77777777">
            <w:pPr>
              <w:rPr>
                <w:rStyle w:val="normaltextrun"/>
                <w:rFonts w:ascii="Arial" w:hAnsi="Arial" w:cs="Arial"/>
                <w:color w:val="000000" w:themeColor="text1"/>
                <w:sz w:val="24"/>
                <w:szCs w:val="24"/>
                <w:shd w:val="clear" w:color="auto" w:fill="FFFFFF"/>
              </w:rPr>
            </w:pPr>
          </w:p>
          <w:p w:rsidR="00F713FF" w:rsidP="006A7AAA" w:rsidRDefault="00753324" w14:paraId="0FB1B97C" w14:textId="525FFAF6">
            <w:pPr>
              <w:rPr>
                <w:rStyle w:val="normaltextrun"/>
                <w:rFonts w:ascii="Arial" w:hAnsi="Arial" w:cs="Arial"/>
                <w:iCs/>
                <w:color w:val="000000" w:themeColor="text1"/>
                <w:sz w:val="24"/>
                <w:szCs w:val="24"/>
                <w:shd w:val="clear" w:color="auto" w:fill="FFFFFF"/>
              </w:rPr>
            </w:pPr>
            <w:r w:rsidRPr="00922B00">
              <w:rPr>
                <w:rStyle w:val="normaltextrun"/>
                <w:rFonts w:ascii="Arial" w:hAnsi="Arial" w:cs="Arial"/>
                <w:color w:val="000000" w:themeColor="text1"/>
                <w:sz w:val="24"/>
                <w:szCs w:val="24"/>
                <w:shd w:val="clear" w:color="auto" w:fill="FFFFFF"/>
              </w:rPr>
              <w:t xml:space="preserve">Your progress will be monitored by informal assessment </w:t>
            </w:r>
            <w:proofErr w:type="gramStart"/>
            <w:r w:rsidRPr="00922B00">
              <w:rPr>
                <w:rStyle w:val="normaltextrun"/>
                <w:rFonts w:ascii="Arial" w:hAnsi="Arial" w:cs="Arial"/>
                <w:color w:val="000000" w:themeColor="text1"/>
                <w:sz w:val="24"/>
                <w:szCs w:val="24"/>
                <w:shd w:val="clear" w:color="auto" w:fill="FFFFFF"/>
              </w:rPr>
              <w:t>tasks</w:t>
            </w:r>
            <w:proofErr w:type="gramEnd"/>
            <w:r w:rsidRPr="00922B00">
              <w:rPr>
                <w:rStyle w:val="normaltextrun"/>
                <w:rFonts w:ascii="Arial" w:hAnsi="Arial" w:cs="Arial"/>
                <w:color w:val="000000" w:themeColor="text1"/>
                <w:sz w:val="24"/>
                <w:szCs w:val="24"/>
                <w:shd w:val="clear" w:color="auto" w:fill="FFFFFF"/>
              </w:rPr>
              <w:t xml:space="preserve"> and you will receive verbal and written feedback from the tutor to help you make good progress.</w:t>
            </w:r>
            <w:r w:rsidRPr="00922B00" w:rsidR="00554492">
              <w:rPr>
                <w:rStyle w:val="normaltextrun"/>
                <w:rFonts w:ascii="Arial" w:hAnsi="Arial" w:cs="Arial"/>
                <w:color w:val="000000" w:themeColor="text1"/>
                <w:sz w:val="24"/>
                <w:szCs w:val="24"/>
                <w:shd w:val="clear" w:color="auto" w:fill="FFFFFF"/>
              </w:rPr>
              <w:t xml:space="preserve"> </w:t>
            </w:r>
            <w:r w:rsidRPr="00922B00" w:rsidR="008D72E2">
              <w:rPr>
                <w:rStyle w:val="normaltextrun"/>
                <w:rFonts w:ascii="Arial" w:hAnsi="Arial" w:cs="Arial"/>
                <w:iCs/>
                <w:color w:val="000000" w:themeColor="text1"/>
                <w:sz w:val="24"/>
                <w:szCs w:val="24"/>
                <w:shd w:val="clear" w:color="auto" w:fill="FFFFFF"/>
              </w:rPr>
              <w:t xml:space="preserve">You will </w:t>
            </w:r>
            <w:r w:rsidR="00922B00">
              <w:rPr>
                <w:rStyle w:val="normaltextrun"/>
                <w:rFonts w:ascii="Arial" w:hAnsi="Arial" w:cs="Arial"/>
                <w:iCs/>
                <w:color w:val="000000" w:themeColor="text1"/>
                <w:sz w:val="24"/>
                <w:szCs w:val="24"/>
                <w:shd w:val="clear" w:color="auto" w:fill="FFFFFF"/>
              </w:rPr>
              <w:t>put together a</w:t>
            </w:r>
            <w:r w:rsidRPr="00922B00" w:rsidR="008D72E2">
              <w:rPr>
                <w:rStyle w:val="normaltextrun"/>
                <w:rFonts w:ascii="Arial" w:hAnsi="Arial" w:cs="Arial"/>
                <w:iCs/>
                <w:color w:val="000000" w:themeColor="text1"/>
                <w:sz w:val="24"/>
                <w:szCs w:val="24"/>
                <w:shd w:val="clear" w:color="auto" w:fill="FFFFFF"/>
              </w:rPr>
              <w:t xml:space="preserve"> portfolio of evidence</w:t>
            </w:r>
            <w:r w:rsidR="00922B00">
              <w:rPr>
                <w:rStyle w:val="normaltextrun"/>
                <w:rFonts w:ascii="Arial" w:hAnsi="Arial" w:cs="Arial"/>
                <w:iCs/>
                <w:color w:val="000000" w:themeColor="text1"/>
                <w:sz w:val="24"/>
                <w:szCs w:val="24"/>
                <w:shd w:val="clear" w:color="auto" w:fill="FFFFFF"/>
              </w:rPr>
              <w:t xml:space="preserve"> of your learning</w:t>
            </w:r>
            <w:r w:rsidRPr="00922B00" w:rsidR="008D72E2">
              <w:rPr>
                <w:rStyle w:val="normaltextrun"/>
                <w:rFonts w:ascii="Arial" w:hAnsi="Arial" w:cs="Arial"/>
                <w:iCs/>
                <w:color w:val="000000" w:themeColor="text1"/>
                <w:sz w:val="24"/>
                <w:szCs w:val="24"/>
                <w:shd w:val="clear" w:color="auto" w:fill="FFFFFF"/>
              </w:rPr>
              <w:t>.</w:t>
            </w:r>
          </w:p>
          <w:p w:rsidR="000A03D0" w:rsidP="006A7AAA" w:rsidRDefault="000A03D0" w14:paraId="3AE76448" w14:textId="77777777">
            <w:pPr>
              <w:rPr>
                <w:rStyle w:val="normaltextrun"/>
                <w:rFonts w:ascii="Arial" w:hAnsi="Arial" w:cs="Arial"/>
                <w:iCs/>
                <w:color w:val="000000" w:themeColor="text1"/>
                <w:sz w:val="24"/>
                <w:szCs w:val="24"/>
                <w:shd w:val="clear" w:color="auto" w:fill="FFFFFF"/>
              </w:rPr>
            </w:pPr>
          </w:p>
          <w:p w:rsidRPr="00922B00" w:rsidR="00A24510" w:rsidP="006A7AAA" w:rsidRDefault="00A24510" w14:paraId="62486C05" w14:textId="38DCF50D">
            <w:pPr>
              <w:rPr>
                <w:rFonts w:ascii="Arial" w:hAnsi="Arial" w:cs="Arial"/>
                <w:sz w:val="24"/>
                <w:szCs w:val="24"/>
                <w:shd w:val="clear" w:color="auto" w:fill="FFFFFF"/>
              </w:rPr>
            </w:pPr>
          </w:p>
        </w:tc>
      </w:tr>
      <w:tr w:rsidRPr="001B70EC" w:rsidR="001537F5" w:rsidTr="1788D71A" w14:paraId="3895F4DE" w14:textId="77777777">
        <w:trPr>
          <w:trHeight w:val="689"/>
        </w:trPr>
        <w:tc>
          <w:tcPr>
            <w:tcW w:w="1395" w:type="dxa"/>
            <w:tcMar>
              <w:top w:w="58" w:type="dxa"/>
              <w:left w:w="58" w:type="dxa"/>
              <w:bottom w:w="58" w:type="dxa"/>
              <w:right w:w="58" w:type="dxa"/>
            </w:tcMar>
            <w:hideMark/>
          </w:tcPr>
          <w:p w:rsidRPr="001B70EC" w:rsidR="001537F5" w:rsidP="001537F5" w:rsidRDefault="001537F5" w14:paraId="6DDBF68C" w14:textId="77777777">
            <w:pPr>
              <w:widowControl w:val="0"/>
              <w:rPr>
                <w:rFonts w:ascii="Arial" w:hAnsi="Arial" w:cs="Arial"/>
                <w:sz w:val="24"/>
                <w:szCs w:val="24"/>
                <w14:ligatures w14:val="none"/>
              </w:rPr>
            </w:pPr>
            <w:r w:rsidRPr="001B70EC">
              <w:rPr>
                <w:rFonts w:ascii="Arial" w:hAnsi="Arial" w:cs="Arial"/>
                <w:sz w:val="24"/>
                <w:szCs w:val="24"/>
                <w14:ligatures w14:val="none"/>
              </w:rPr>
              <w:t>Progression routes:</w:t>
            </w:r>
          </w:p>
        </w:tc>
        <w:tc>
          <w:tcPr>
            <w:tcW w:w="9405" w:type="dxa"/>
            <w:tcMar>
              <w:top w:w="58" w:type="dxa"/>
              <w:left w:w="58" w:type="dxa"/>
              <w:bottom w:w="58" w:type="dxa"/>
              <w:right w:w="58" w:type="dxa"/>
            </w:tcMar>
            <w:hideMark/>
          </w:tcPr>
          <w:p w:rsidR="001B70EC" w:rsidP="1788D71A" w:rsidRDefault="001A0701" w14:paraId="0B14C657" w14:textId="5F4CBF18">
            <w:pPr>
              <w:pStyle w:val="Normal"/>
              <w:widowControl w:val="0"/>
              <w:bidi w:val="0"/>
              <w:spacing w:before="0" w:beforeAutospacing="off" w:after="0" w:afterAutospacing="off" w:line="240" w:lineRule="auto"/>
              <w:ind w:left="0" w:right="0"/>
              <w:jc w:val="left"/>
              <w:rPr>
                <w:rFonts w:ascii="Arial" w:hAnsi="Arial" w:cs="Arial"/>
                <w:sz w:val="24"/>
                <w:szCs w:val="24"/>
              </w:rPr>
            </w:pPr>
            <w:r w:rsidRPr="00922B00" w:rsidR="001A0701">
              <w:rPr>
                <w:rFonts w:ascii="Arial" w:hAnsi="Arial" w:cs="Arial"/>
                <w:sz w:val="24"/>
                <w:szCs w:val="24"/>
                <w14:ligatures w14:val="none"/>
              </w:rPr>
              <w:t xml:space="preserve">On completion of this course, </w:t>
            </w:r>
            <w:r w:rsidR="00EF7CFB">
              <w:rPr>
                <w:rFonts w:ascii="Arial" w:hAnsi="Arial" w:cs="Arial"/>
                <w:sz w:val="24"/>
                <w:szCs w:val="24"/>
                <w14:ligatures w14:val="none"/>
              </w:rPr>
              <w:t xml:space="preserve">one of the courses </w:t>
            </w:r>
            <w:r w:rsidRPr="00922B00" w:rsidR="001A0701">
              <w:rPr>
                <w:rFonts w:ascii="Arial" w:hAnsi="Arial" w:cs="Arial"/>
                <w:sz w:val="24"/>
                <w:szCs w:val="24"/>
                <w14:ligatures w14:val="none"/>
              </w:rPr>
              <w:t xml:space="preserve">you can progress to </w:t>
            </w:r>
            <w:r w:rsidRPr="1788D71A" w:rsidR="1619A773">
              <w:rPr>
                <w:rFonts w:ascii="Arial" w:hAnsi="Arial" w:cs="Arial"/>
                <w:sz w:val="24"/>
                <w:szCs w:val="24"/>
              </w:rPr>
              <w:t>other ICT non accredited courses or to a digital skills qualification at E3 or Level 1</w:t>
            </w:r>
          </w:p>
          <w:p w:rsidRPr="00922B00" w:rsidR="00922B00" w:rsidP="36816470" w:rsidRDefault="00922B00" w14:paraId="3AD44D8E" w14:textId="77777777">
            <w:pPr>
              <w:widowControl w:val="0"/>
              <w:rPr>
                <w:rFonts w:ascii="Arial" w:hAnsi="Arial" w:cs="Arial"/>
                <w:sz w:val="24"/>
                <w:szCs w:val="24"/>
              </w:rPr>
            </w:pPr>
          </w:p>
          <w:p w:rsidR="001B70EC" w:rsidP="36816470" w:rsidRDefault="51B3A6E9" w14:paraId="5137681F" w14:textId="7DB00C43">
            <w:pPr>
              <w:widowControl w:val="0"/>
              <w:rPr>
                <w:rFonts w:ascii="Arial" w:hAnsi="Arial" w:eastAsia="Arial" w:cs="Arial"/>
                <w:color w:val="auto"/>
                <w:sz w:val="24"/>
                <w:szCs w:val="24"/>
              </w:rPr>
            </w:pPr>
            <w:r w:rsidRPr="00922B00">
              <w:rPr>
                <w:rFonts w:ascii="Arial" w:hAnsi="Arial" w:eastAsia="Arial" w:cs="Arial"/>
                <w:color w:val="auto"/>
                <w:sz w:val="24"/>
                <w:szCs w:val="24"/>
              </w:rPr>
              <w:t>Ask your tutor for advice and a copy of the progression ladder.</w:t>
            </w:r>
          </w:p>
          <w:p w:rsidRPr="00922B00" w:rsidR="00922B00" w:rsidP="36816470" w:rsidRDefault="00922B00" w14:paraId="65D351B6" w14:textId="77777777">
            <w:pPr>
              <w:widowControl w:val="0"/>
              <w:rPr>
                <w:rFonts w:ascii="Arial" w:hAnsi="Arial" w:eastAsia="Arial" w:cs="Arial"/>
                <w:color w:val="auto"/>
                <w:sz w:val="24"/>
                <w:szCs w:val="24"/>
              </w:rPr>
            </w:pPr>
          </w:p>
          <w:p w:rsidR="001B70EC" w:rsidP="36816470" w:rsidRDefault="51B3A6E9" w14:paraId="0E29A09A" w14:textId="76F29831">
            <w:pPr>
              <w:widowControl w:val="0"/>
              <w:rPr>
                <w:rFonts w:ascii="Arial" w:hAnsi="Arial" w:eastAsia="Arial" w:cs="Arial"/>
                <w:color w:val="auto"/>
                <w:sz w:val="24"/>
                <w:szCs w:val="24"/>
              </w:rPr>
            </w:pPr>
            <w:r w:rsidRPr="00922B00">
              <w:rPr>
                <w:rFonts w:ascii="Arial" w:hAnsi="Arial" w:eastAsia="Arial" w:cs="Arial"/>
                <w:color w:val="auto"/>
                <w:sz w:val="24"/>
                <w:szCs w:val="24"/>
              </w:rPr>
              <w:t>SCLS offers a range of Functional Skills courses from Entry 1 up to Level 2 if you need to brush up your maths and English skills or require a qualification to support you with your career path.</w:t>
            </w:r>
          </w:p>
          <w:p w:rsidRPr="00922B00" w:rsidR="00922B00" w:rsidP="36816470" w:rsidRDefault="00922B00" w14:paraId="53C59147" w14:textId="77777777">
            <w:pPr>
              <w:widowControl w:val="0"/>
              <w:rPr>
                <w:rFonts w:ascii="Arial" w:hAnsi="Arial" w:eastAsia="Arial" w:cs="Arial"/>
                <w:color w:val="auto"/>
                <w:sz w:val="24"/>
                <w:szCs w:val="24"/>
              </w:rPr>
            </w:pPr>
          </w:p>
          <w:p w:rsidRPr="00922B00" w:rsidR="001B70EC" w:rsidP="36816470" w:rsidRDefault="51B3A6E9" w14:paraId="4B99056E" w14:textId="5D6325D6">
            <w:pPr>
              <w:widowControl w:val="0"/>
              <w:rPr>
                <w:rFonts w:ascii="Arial" w:hAnsi="Arial" w:eastAsia="Arial" w:cs="Arial"/>
                <w:color w:val="auto"/>
                <w:sz w:val="24"/>
                <w:szCs w:val="24"/>
                <w14:ligatures w14:val="none"/>
              </w:rPr>
            </w:pPr>
            <w:r w:rsidRPr="00922B00">
              <w:rPr>
                <w:rFonts w:ascii="Arial" w:hAnsi="Arial" w:eastAsia="Arial" w:cs="Arial"/>
                <w:color w:val="auto"/>
                <w:sz w:val="24"/>
                <w:szCs w:val="24"/>
              </w:rPr>
              <w:t xml:space="preserve">Sefton @ Work will be able to provide independent information, </w:t>
            </w:r>
            <w:proofErr w:type="gramStart"/>
            <w:r w:rsidRPr="00922B00">
              <w:rPr>
                <w:rFonts w:ascii="Arial" w:hAnsi="Arial" w:eastAsia="Arial" w:cs="Arial"/>
                <w:color w:val="auto"/>
                <w:sz w:val="24"/>
                <w:szCs w:val="24"/>
              </w:rPr>
              <w:t>advice</w:t>
            </w:r>
            <w:proofErr w:type="gramEnd"/>
            <w:r w:rsidRPr="00922B00">
              <w:rPr>
                <w:rFonts w:ascii="Arial" w:hAnsi="Arial" w:eastAsia="Arial" w:cs="Arial"/>
                <w:color w:val="auto"/>
                <w:sz w:val="24"/>
                <w:szCs w:val="24"/>
              </w:rPr>
              <w:t xml:space="preserve"> and guidance to support you making informed choices for progression into further education, volunteering or employment.</w:t>
            </w:r>
          </w:p>
        </w:tc>
      </w:tr>
    </w:tbl>
    <w:p w:rsidRPr="001B70EC" w:rsidR="00820D16" w:rsidP="00C04F91" w:rsidRDefault="00820D16" w14:paraId="5C4F1DFE" w14:textId="21427C18">
      <w:pPr>
        <w:rPr>
          <w:rFonts w:ascii="Arial" w:hAnsi="Arial" w:cs="Arial"/>
          <w:color w:val="auto"/>
          <w:kern w:val="0"/>
          <w:sz w:val="24"/>
          <w:szCs w:val="24"/>
          <w14:ligatures w14:val="none"/>
          <w14:cntxtAlts w14:val="0"/>
        </w:rPr>
      </w:pPr>
    </w:p>
    <w:sectPr w:rsidRPr="001B70EC" w:rsidR="00820D16" w:rsidSect="00BF634C">
      <w:headerReference w:type="default" r:id="rId10"/>
      <w:pgSz w:w="11906" w:h="16838" w:orient="portrait"/>
      <w:pgMar w:top="540" w:right="566" w:bottom="9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CFB" w:rsidP="00EF7CFB" w:rsidRDefault="00EF7CFB" w14:paraId="3F03B41D" w14:textId="77777777">
      <w:r>
        <w:separator/>
      </w:r>
    </w:p>
  </w:endnote>
  <w:endnote w:type="continuationSeparator" w:id="0">
    <w:p w:rsidR="00EF7CFB" w:rsidP="00EF7CFB" w:rsidRDefault="00EF7CFB" w14:paraId="122E919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CFB" w:rsidP="00EF7CFB" w:rsidRDefault="00EF7CFB" w14:paraId="2503186E" w14:textId="77777777">
      <w:r>
        <w:separator/>
      </w:r>
    </w:p>
  </w:footnote>
  <w:footnote w:type="continuationSeparator" w:id="0">
    <w:p w:rsidR="00EF7CFB" w:rsidP="00EF7CFB" w:rsidRDefault="00EF7CFB" w14:paraId="6EA64D6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F7CFB" w:rsidRDefault="00EF7CFB" w14:paraId="535E1FA6" w14:textId="19B1926A">
    <w:pPr>
      <w:pStyle w:val="Header"/>
    </w:pPr>
    <w:r>
      <w:rPr>
        <w:noProof/>
        <w:lang w:val="en-GB" w:eastAsia="en-GB"/>
      </w:rPr>
      <w:drawing>
        <wp:anchor distT="0" distB="0" distL="114300" distR="114300" simplePos="0" relativeHeight="251658240" behindDoc="0" locked="0" layoutInCell="1" allowOverlap="1" wp14:anchorId="51D6EC89" wp14:editId="0C298ABD">
          <wp:simplePos x="0" y="0"/>
          <wp:positionH relativeFrom="column">
            <wp:posOffset>0</wp:posOffset>
          </wp:positionH>
          <wp:positionV relativeFrom="paragraph">
            <wp:posOffset>-208915</wp:posOffset>
          </wp:positionV>
          <wp:extent cx="5886450" cy="7639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6450" cy="763905"/>
                  </a:xfrm>
                  <a:prstGeom prst="rect">
                    <a:avLst/>
                  </a:prstGeom>
                  <a:noFill/>
                </pic:spPr>
              </pic:pic>
            </a:graphicData>
          </a:graphic>
          <wp14:sizeRelH relativeFrom="page">
            <wp14:pctWidth>0</wp14:pctWidth>
          </wp14:sizeRelH>
          <wp14:sizeRelV relativeFrom="page">
            <wp14:pctHeight>0</wp14:pctHeight>
          </wp14:sizeRelV>
        </wp:anchor>
      </w:drawing>
    </w:r>
  </w:p>
  <w:p w:rsidR="00EF7CFB" w:rsidRDefault="00EF7CFB" w14:paraId="7136CAA4" w14:textId="77777777">
    <w:pPr>
      <w:pStyle w:val="Balloon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03291"/>
    <w:multiLevelType w:val="hybridMultilevel"/>
    <w:tmpl w:val="65586D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3FD6253"/>
    <w:multiLevelType w:val="hybridMultilevel"/>
    <w:tmpl w:val="8F285CA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26DF65E5"/>
    <w:multiLevelType w:val="hybridMultilevel"/>
    <w:tmpl w:val="D0D63BD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27F81831"/>
    <w:multiLevelType w:val="hybridMultilevel"/>
    <w:tmpl w:val="690E9C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932741B"/>
    <w:multiLevelType w:val="multilevel"/>
    <w:tmpl w:val="DF14C31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4E25112"/>
    <w:multiLevelType w:val="hybridMultilevel"/>
    <w:tmpl w:val="A67A0BA6"/>
    <w:lvl w:ilvl="0" w:tplc="9A1237DA">
      <w:start w:val="1"/>
      <w:numFmt w:val="bullet"/>
      <w:lvlText w:val=""/>
      <w:lvlJc w:val="left"/>
      <w:pPr>
        <w:tabs>
          <w:tab w:val="num" w:pos="284"/>
        </w:tabs>
        <w:ind w:left="284" w:hanging="284"/>
      </w:pPr>
      <w:rPr>
        <w:rFonts w:hint="default" w:ascii="Symbol" w:hAnsi="Symbol"/>
      </w:rPr>
    </w:lvl>
    <w:lvl w:ilvl="1" w:tplc="08090001">
      <w:start w:val="1"/>
      <w:numFmt w:val="bullet"/>
      <w:lvlText w:val=""/>
      <w:lvlJc w:val="left"/>
      <w:pPr>
        <w:tabs>
          <w:tab w:val="num" w:pos="1440"/>
        </w:tabs>
        <w:ind w:left="1440" w:hanging="360"/>
      </w:pPr>
      <w:rPr>
        <w:rFonts w:hint="default" w:ascii="Symbol" w:hAnsi="Symbol"/>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618A3064"/>
    <w:multiLevelType w:val="hybridMultilevel"/>
    <w:tmpl w:val="6FF2F6FC"/>
    <w:lvl w:ilvl="0" w:tplc="FEBE74AE">
      <w:start w:val="1"/>
      <w:numFmt w:val="bullet"/>
      <w:lvlText w:val=""/>
      <w:lvlJc w:val="left"/>
      <w:pPr>
        <w:tabs>
          <w:tab w:val="num" w:pos="720"/>
        </w:tabs>
        <w:ind w:left="720" w:hanging="360"/>
      </w:pPr>
      <w:rPr>
        <w:rFonts w:hint="default" w:ascii="Symbol" w:hAnsi="Symbol"/>
        <w:sz w:val="20"/>
      </w:rPr>
    </w:lvl>
    <w:lvl w:ilvl="1" w:tplc="973A1626" w:tentative="1">
      <w:start w:val="1"/>
      <w:numFmt w:val="bullet"/>
      <w:lvlText w:val=""/>
      <w:lvlJc w:val="left"/>
      <w:pPr>
        <w:tabs>
          <w:tab w:val="num" w:pos="1440"/>
        </w:tabs>
        <w:ind w:left="1440" w:hanging="360"/>
      </w:pPr>
      <w:rPr>
        <w:rFonts w:hint="default" w:ascii="Symbol" w:hAnsi="Symbol"/>
        <w:sz w:val="20"/>
      </w:rPr>
    </w:lvl>
    <w:lvl w:ilvl="2" w:tplc="334C6F34" w:tentative="1">
      <w:start w:val="1"/>
      <w:numFmt w:val="bullet"/>
      <w:lvlText w:val=""/>
      <w:lvlJc w:val="left"/>
      <w:pPr>
        <w:tabs>
          <w:tab w:val="num" w:pos="2160"/>
        </w:tabs>
        <w:ind w:left="2160" w:hanging="360"/>
      </w:pPr>
      <w:rPr>
        <w:rFonts w:hint="default" w:ascii="Symbol" w:hAnsi="Symbol"/>
        <w:sz w:val="20"/>
      </w:rPr>
    </w:lvl>
    <w:lvl w:ilvl="3" w:tplc="AB404868" w:tentative="1">
      <w:start w:val="1"/>
      <w:numFmt w:val="bullet"/>
      <w:lvlText w:val=""/>
      <w:lvlJc w:val="left"/>
      <w:pPr>
        <w:tabs>
          <w:tab w:val="num" w:pos="2880"/>
        </w:tabs>
        <w:ind w:left="2880" w:hanging="360"/>
      </w:pPr>
      <w:rPr>
        <w:rFonts w:hint="default" w:ascii="Symbol" w:hAnsi="Symbol"/>
        <w:sz w:val="20"/>
      </w:rPr>
    </w:lvl>
    <w:lvl w:ilvl="4" w:tplc="25C67686" w:tentative="1">
      <w:start w:val="1"/>
      <w:numFmt w:val="bullet"/>
      <w:lvlText w:val=""/>
      <w:lvlJc w:val="left"/>
      <w:pPr>
        <w:tabs>
          <w:tab w:val="num" w:pos="3600"/>
        </w:tabs>
        <w:ind w:left="3600" w:hanging="360"/>
      </w:pPr>
      <w:rPr>
        <w:rFonts w:hint="default" w:ascii="Symbol" w:hAnsi="Symbol"/>
        <w:sz w:val="20"/>
      </w:rPr>
    </w:lvl>
    <w:lvl w:ilvl="5" w:tplc="7DCEAE26" w:tentative="1">
      <w:start w:val="1"/>
      <w:numFmt w:val="bullet"/>
      <w:lvlText w:val=""/>
      <w:lvlJc w:val="left"/>
      <w:pPr>
        <w:tabs>
          <w:tab w:val="num" w:pos="4320"/>
        </w:tabs>
        <w:ind w:left="4320" w:hanging="360"/>
      </w:pPr>
      <w:rPr>
        <w:rFonts w:hint="default" w:ascii="Symbol" w:hAnsi="Symbol"/>
        <w:sz w:val="20"/>
      </w:rPr>
    </w:lvl>
    <w:lvl w:ilvl="6" w:tplc="59128D68" w:tentative="1">
      <w:start w:val="1"/>
      <w:numFmt w:val="bullet"/>
      <w:lvlText w:val=""/>
      <w:lvlJc w:val="left"/>
      <w:pPr>
        <w:tabs>
          <w:tab w:val="num" w:pos="5040"/>
        </w:tabs>
        <w:ind w:left="5040" w:hanging="360"/>
      </w:pPr>
      <w:rPr>
        <w:rFonts w:hint="default" w:ascii="Symbol" w:hAnsi="Symbol"/>
        <w:sz w:val="20"/>
      </w:rPr>
    </w:lvl>
    <w:lvl w:ilvl="7" w:tplc="468CB9B2" w:tentative="1">
      <w:start w:val="1"/>
      <w:numFmt w:val="bullet"/>
      <w:lvlText w:val=""/>
      <w:lvlJc w:val="left"/>
      <w:pPr>
        <w:tabs>
          <w:tab w:val="num" w:pos="5760"/>
        </w:tabs>
        <w:ind w:left="5760" w:hanging="360"/>
      </w:pPr>
      <w:rPr>
        <w:rFonts w:hint="default" w:ascii="Symbol" w:hAnsi="Symbol"/>
        <w:sz w:val="20"/>
      </w:rPr>
    </w:lvl>
    <w:lvl w:ilvl="8" w:tplc="52E48ECA" w:tentative="1">
      <w:start w:val="1"/>
      <w:numFmt w:val="bullet"/>
      <w:lvlText w:val=""/>
      <w:lvlJc w:val="left"/>
      <w:pPr>
        <w:tabs>
          <w:tab w:val="num" w:pos="6480"/>
        </w:tabs>
        <w:ind w:left="6480" w:hanging="360"/>
      </w:pPr>
      <w:rPr>
        <w:rFonts w:hint="default" w:ascii="Symbol" w:hAnsi="Symbol"/>
        <w:sz w:val="20"/>
      </w:rPr>
    </w:lvl>
  </w:abstractNum>
  <w:num w:numId="1" w16cid:durableId="885799111">
    <w:abstractNumId w:val="1"/>
  </w:num>
  <w:num w:numId="2" w16cid:durableId="6060860">
    <w:abstractNumId w:val="5"/>
  </w:num>
  <w:num w:numId="3" w16cid:durableId="1464889547">
    <w:abstractNumId w:val="3"/>
  </w:num>
  <w:num w:numId="4" w16cid:durableId="468523238">
    <w:abstractNumId w:val="4"/>
  </w:num>
  <w:num w:numId="5" w16cid:durableId="726489666">
    <w:abstractNumId w:val="6"/>
  </w:num>
  <w:num w:numId="6" w16cid:durableId="78988644">
    <w:abstractNumId w:val="0"/>
  </w:num>
  <w:num w:numId="7" w16cid:durableId="246808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4F91"/>
    <w:rsid w:val="00030373"/>
    <w:rsid w:val="0008204C"/>
    <w:rsid w:val="000A03D0"/>
    <w:rsid w:val="000B5D1D"/>
    <w:rsid w:val="00100408"/>
    <w:rsid w:val="001537F5"/>
    <w:rsid w:val="0017325C"/>
    <w:rsid w:val="001A0701"/>
    <w:rsid w:val="001A5E25"/>
    <w:rsid w:val="001B2141"/>
    <w:rsid w:val="001B70EC"/>
    <w:rsid w:val="001E3A8D"/>
    <w:rsid w:val="001E7D22"/>
    <w:rsid w:val="002452FC"/>
    <w:rsid w:val="002A5069"/>
    <w:rsid w:val="002E014B"/>
    <w:rsid w:val="00373F8F"/>
    <w:rsid w:val="0038006F"/>
    <w:rsid w:val="003F1032"/>
    <w:rsid w:val="00444931"/>
    <w:rsid w:val="00476855"/>
    <w:rsid w:val="004B5383"/>
    <w:rsid w:val="005264C0"/>
    <w:rsid w:val="0053129F"/>
    <w:rsid w:val="00554492"/>
    <w:rsid w:val="00555308"/>
    <w:rsid w:val="005D37F6"/>
    <w:rsid w:val="00657941"/>
    <w:rsid w:val="006A7AAA"/>
    <w:rsid w:val="006B42C3"/>
    <w:rsid w:val="006B6D3D"/>
    <w:rsid w:val="006F432D"/>
    <w:rsid w:val="00753324"/>
    <w:rsid w:val="00761587"/>
    <w:rsid w:val="007B47A1"/>
    <w:rsid w:val="007C6C62"/>
    <w:rsid w:val="00820D16"/>
    <w:rsid w:val="008D72E2"/>
    <w:rsid w:val="00914EED"/>
    <w:rsid w:val="00922B00"/>
    <w:rsid w:val="00932FDF"/>
    <w:rsid w:val="009A0A6F"/>
    <w:rsid w:val="009C06EC"/>
    <w:rsid w:val="009E333C"/>
    <w:rsid w:val="009E77FC"/>
    <w:rsid w:val="00A04050"/>
    <w:rsid w:val="00A24510"/>
    <w:rsid w:val="00A52D64"/>
    <w:rsid w:val="00A6699C"/>
    <w:rsid w:val="00B75032"/>
    <w:rsid w:val="00BA65D7"/>
    <w:rsid w:val="00BD4BD3"/>
    <w:rsid w:val="00BF634C"/>
    <w:rsid w:val="00C04F91"/>
    <w:rsid w:val="00C067DD"/>
    <w:rsid w:val="00C7212F"/>
    <w:rsid w:val="00CA3CE1"/>
    <w:rsid w:val="00CC6646"/>
    <w:rsid w:val="00CF055A"/>
    <w:rsid w:val="00D06DC7"/>
    <w:rsid w:val="00D1497F"/>
    <w:rsid w:val="00D221AC"/>
    <w:rsid w:val="00D6797F"/>
    <w:rsid w:val="00DB0FAA"/>
    <w:rsid w:val="00DD717A"/>
    <w:rsid w:val="00DD780C"/>
    <w:rsid w:val="00E126E9"/>
    <w:rsid w:val="00EB396E"/>
    <w:rsid w:val="00EF7CFB"/>
    <w:rsid w:val="00F0231F"/>
    <w:rsid w:val="00F60ECE"/>
    <w:rsid w:val="00F70483"/>
    <w:rsid w:val="00F713FF"/>
    <w:rsid w:val="00FC32D8"/>
    <w:rsid w:val="00FD36EE"/>
    <w:rsid w:val="0221B1BF"/>
    <w:rsid w:val="03DD6392"/>
    <w:rsid w:val="04CF7D98"/>
    <w:rsid w:val="10DAD6EE"/>
    <w:rsid w:val="14B7A9B0"/>
    <w:rsid w:val="15FFD789"/>
    <w:rsid w:val="1619A773"/>
    <w:rsid w:val="1708EC02"/>
    <w:rsid w:val="1788D71A"/>
    <w:rsid w:val="1B261891"/>
    <w:rsid w:val="2145D696"/>
    <w:rsid w:val="2C60DD6F"/>
    <w:rsid w:val="312A046A"/>
    <w:rsid w:val="3588285E"/>
    <w:rsid w:val="361313EA"/>
    <w:rsid w:val="36568B82"/>
    <w:rsid w:val="36816470"/>
    <w:rsid w:val="3D32B3AB"/>
    <w:rsid w:val="421AD234"/>
    <w:rsid w:val="44D84013"/>
    <w:rsid w:val="462B5F61"/>
    <w:rsid w:val="51B3A6E9"/>
    <w:rsid w:val="53047B8E"/>
    <w:rsid w:val="5EBBA566"/>
    <w:rsid w:val="5F8740C5"/>
    <w:rsid w:val="620DFB9C"/>
    <w:rsid w:val="64F1A966"/>
    <w:rsid w:val="666E9E5A"/>
    <w:rsid w:val="67A242E2"/>
    <w:rsid w:val="69D2785B"/>
    <w:rsid w:val="6C74E9FF"/>
    <w:rsid w:val="6D1FE40B"/>
    <w:rsid w:val="7063854B"/>
    <w:rsid w:val="73DF734C"/>
    <w:rsid w:val="73F9C42C"/>
    <w:rsid w:val="7EF9D072"/>
    <w:rsid w:val="7F415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4A644E"/>
  <w15:docId w15:val="{1B67FC9E-3062-45F1-ACA9-BCA43C670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04F91"/>
    <w:pPr>
      <w:spacing w:after="0" w:line="240" w:lineRule="auto"/>
    </w:pPr>
    <w:rPr>
      <w:rFonts w:ascii="Times New Roman" w:hAnsi="Times New Roman" w:eastAsia="Times New Roman" w:cs="Times New Roman"/>
      <w:color w:val="000000"/>
      <w:kern w:val="28"/>
      <w:sz w:val="20"/>
      <w:szCs w:val="20"/>
      <w:lang w:eastAsia="en-GB"/>
      <w14:ligatures w14:val="standard"/>
      <w14:cntxtAlt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B0FAA"/>
    <w:pPr>
      <w:ind w:left="720"/>
      <w:contextualSpacing/>
    </w:pPr>
  </w:style>
  <w:style w:type="character" w:styleId="normaltextrun" w:customStyle="1">
    <w:name w:val="normaltextrun"/>
    <w:basedOn w:val="DefaultParagraphFont"/>
    <w:rsid w:val="00753324"/>
  </w:style>
  <w:style w:type="paragraph" w:styleId="paragraph" w:customStyle="1">
    <w:name w:val="paragraph"/>
    <w:basedOn w:val="Normal"/>
    <w:rsid w:val="006F432D"/>
    <w:pPr>
      <w:spacing w:before="100" w:beforeAutospacing="1" w:after="100" w:afterAutospacing="1"/>
    </w:pPr>
    <w:rPr>
      <w:color w:val="auto"/>
      <w:kern w:val="0"/>
      <w:sz w:val="24"/>
      <w:szCs w:val="24"/>
      <w14:ligatures w14:val="none"/>
      <w14:cntxtAlts w14:val="0"/>
    </w:rPr>
  </w:style>
  <w:style w:type="character" w:styleId="eop" w:customStyle="1">
    <w:name w:val="eop"/>
    <w:basedOn w:val="DefaultParagraphFont"/>
    <w:rsid w:val="006F432D"/>
  </w:style>
  <w:style w:type="paragraph" w:styleId="Header">
    <w:name w:val="header"/>
    <w:basedOn w:val="Normal"/>
    <w:link w:val="HeaderChar"/>
    <w:uiPriority w:val="99"/>
    <w:unhideWhenUsed/>
    <w:rsid w:val="00EF7CFB"/>
    <w:pPr>
      <w:tabs>
        <w:tab w:val="center" w:pos="4680"/>
        <w:tab w:val="right" w:pos="9360"/>
      </w:tabs>
    </w:pPr>
    <w:rPr>
      <w:rFonts w:asciiTheme="minorHAnsi" w:hAnsiTheme="minorHAnsi" w:eastAsiaTheme="minorEastAsia" w:cstheme="minorBidi"/>
      <w:color w:val="auto"/>
      <w:kern w:val="0"/>
      <w:sz w:val="22"/>
      <w:szCs w:val="22"/>
      <w:lang w:val="en-US" w:eastAsia="ja-JP"/>
      <w14:ligatures w14:val="none"/>
      <w14:cntxtAlts w14:val="0"/>
    </w:rPr>
  </w:style>
  <w:style w:type="character" w:styleId="HeaderChar" w:customStyle="1">
    <w:name w:val="Header Char"/>
    <w:basedOn w:val="DefaultParagraphFont"/>
    <w:link w:val="Header"/>
    <w:uiPriority w:val="99"/>
    <w:rsid w:val="00EF7CFB"/>
    <w:rPr>
      <w:rFonts w:eastAsiaTheme="minorEastAsia"/>
      <w:lang w:val="en-US" w:eastAsia="ja-JP"/>
    </w:rPr>
  </w:style>
  <w:style w:type="paragraph" w:styleId="BalloonText">
    <w:name w:val="Balloon Text"/>
    <w:basedOn w:val="Normal"/>
    <w:link w:val="BalloonTextChar"/>
    <w:uiPriority w:val="99"/>
    <w:semiHidden/>
    <w:unhideWhenUsed/>
    <w:rsid w:val="00EF7CFB"/>
    <w:rPr>
      <w:rFonts w:ascii="Tahoma" w:hAnsi="Tahoma" w:cs="Tahoma"/>
      <w:sz w:val="16"/>
      <w:szCs w:val="16"/>
    </w:rPr>
  </w:style>
  <w:style w:type="character" w:styleId="BalloonTextChar" w:customStyle="1">
    <w:name w:val="Balloon Text Char"/>
    <w:basedOn w:val="DefaultParagraphFont"/>
    <w:link w:val="BalloonText"/>
    <w:uiPriority w:val="99"/>
    <w:semiHidden/>
    <w:rsid w:val="00EF7CFB"/>
    <w:rPr>
      <w:rFonts w:ascii="Tahoma" w:hAnsi="Tahoma" w:eastAsia="Times New Roman" w:cs="Tahoma"/>
      <w:color w:val="000000"/>
      <w:kern w:val="28"/>
      <w:sz w:val="16"/>
      <w:szCs w:val="16"/>
      <w:lang w:eastAsia="en-GB"/>
      <w14:ligatures w14:val="standard"/>
      <w14:cntxtAlts/>
    </w:rPr>
  </w:style>
  <w:style w:type="paragraph" w:styleId="Footer">
    <w:name w:val="footer"/>
    <w:basedOn w:val="Normal"/>
    <w:link w:val="FooterChar"/>
    <w:uiPriority w:val="99"/>
    <w:unhideWhenUsed/>
    <w:rsid w:val="00EF7CFB"/>
    <w:pPr>
      <w:tabs>
        <w:tab w:val="center" w:pos="4513"/>
        <w:tab w:val="right" w:pos="9026"/>
      </w:tabs>
    </w:pPr>
  </w:style>
  <w:style w:type="character" w:styleId="FooterChar" w:customStyle="1">
    <w:name w:val="Footer Char"/>
    <w:basedOn w:val="DefaultParagraphFont"/>
    <w:link w:val="Footer"/>
    <w:uiPriority w:val="99"/>
    <w:rsid w:val="00EF7CFB"/>
    <w:rPr>
      <w:rFonts w:ascii="Times New Roman" w:hAnsi="Times New Roman" w:eastAsia="Times New Roman" w:cs="Times New Roman"/>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654845">
      <w:bodyDiv w:val="1"/>
      <w:marLeft w:val="0"/>
      <w:marRight w:val="0"/>
      <w:marTop w:val="0"/>
      <w:marBottom w:val="0"/>
      <w:divBdr>
        <w:top w:val="none" w:sz="0" w:space="0" w:color="auto"/>
        <w:left w:val="none" w:sz="0" w:space="0" w:color="auto"/>
        <w:bottom w:val="none" w:sz="0" w:space="0" w:color="auto"/>
        <w:right w:val="none" w:sz="0" w:space="0" w:color="auto"/>
      </w:divBdr>
    </w:div>
    <w:div w:id="734475608">
      <w:bodyDiv w:val="1"/>
      <w:marLeft w:val="0"/>
      <w:marRight w:val="0"/>
      <w:marTop w:val="0"/>
      <w:marBottom w:val="0"/>
      <w:divBdr>
        <w:top w:val="none" w:sz="0" w:space="0" w:color="auto"/>
        <w:left w:val="none" w:sz="0" w:space="0" w:color="auto"/>
        <w:bottom w:val="none" w:sz="0" w:space="0" w:color="auto"/>
        <w:right w:val="none" w:sz="0" w:space="0" w:color="auto"/>
      </w:divBdr>
    </w:div>
    <w:div w:id="924534539">
      <w:bodyDiv w:val="1"/>
      <w:marLeft w:val="0"/>
      <w:marRight w:val="0"/>
      <w:marTop w:val="0"/>
      <w:marBottom w:val="0"/>
      <w:divBdr>
        <w:top w:val="none" w:sz="0" w:space="0" w:color="auto"/>
        <w:left w:val="none" w:sz="0" w:space="0" w:color="auto"/>
        <w:bottom w:val="none" w:sz="0" w:space="0" w:color="auto"/>
        <w:right w:val="none" w:sz="0" w:space="0" w:color="auto"/>
      </w:divBdr>
    </w:div>
    <w:div w:id="1208761195">
      <w:bodyDiv w:val="1"/>
      <w:marLeft w:val="0"/>
      <w:marRight w:val="0"/>
      <w:marTop w:val="0"/>
      <w:marBottom w:val="0"/>
      <w:divBdr>
        <w:top w:val="none" w:sz="0" w:space="0" w:color="auto"/>
        <w:left w:val="none" w:sz="0" w:space="0" w:color="auto"/>
        <w:bottom w:val="none" w:sz="0" w:space="0" w:color="auto"/>
        <w:right w:val="none" w:sz="0" w:space="0" w:color="auto"/>
      </w:divBdr>
    </w:div>
    <w:div w:id="1643850278">
      <w:bodyDiv w:val="1"/>
      <w:marLeft w:val="0"/>
      <w:marRight w:val="0"/>
      <w:marTop w:val="0"/>
      <w:marBottom w:val="0"/>
      <w:divBdr>
        <w:top w:val="none" w:sz="0" w:space="0" w:color="auto"/>
        <w:left w:val="none" w:sz="0" w:space="0" w:color="auto"/>
        <w:bottom w:val="none" w:sz="0" w:space="0" w:color="auto"/>
        <w:right w:val="none" w:sz="0" w:space="0" w:color="auto"/>
      </w:divBdr>
    </w:div>
    <w:div w:id="213787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31682A91F58041B2335E9F016C8679" ma:contentTypeVersion="18" ma:contentTypeDescription="Create a new document." ma:contentTypeScope="" ma:versionID="642ac3bdabd94b4ef075fa82a9e0b7a7">
  <xsd:schema xmlns:xsd="http://www.w3.org/2001/XMLSchema" xmlns:xs="http://www.w3.org/2001/XMLSchema" xmlns:p="http://schemas.microsoft.com/office/2006/metadata/properties" xmlns:ns2="abe908e2-d8cb-4286-939d-ce4789a1b5cb" xmlns:ns3="57c981d3-d567-4661-bd5a-748cc0a44e06" targetNamespace="http://schemas.microsoft.com/office/2006/metadata/properties" ma:root="true" ma:fieldsID="13f98babe1b69bd13c468f48aa124f28" ns2:_="" ns3:_="">
    <xsd:import namespace="abe908e2-d8cb-4286-939d-ce4789a1b5cb"/>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Dat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908e2-d8cb-4286-939d-ce4789a1b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Date" ma:index="21" nillable="true" ma:displayName="Date "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7d988dc-8327-4cea-97fd-b2cadaefabd7}" ma:internalName="TaxCatchAll" ma:showField="CatchAllData" ma:web="57c981d3-d567-4661-bd5a-748cc0a4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abe908e2-d8cb-4286-939d-ce4789a1b5cb" xsi:nil="true"/>
    <lcf76f155ced4ddcb4097134ff3c332f xmlns="abe908e2-d8cb-4286-939d-ce4789a1b5cb">
      <Terms xmlns="http://schemas.microsoft.com/office/infopath/2007/PartnerControls"/>
    </lcf76f155ced4ddcb4097134ff3c332f>
    <TaxCatchAll xmlns="57c981d3-d567-4661-bd5a-748cc0a44e06" xsi:nil="true"/>
  </documentManagement>
</p:properties>
</file>

<file path=customXml/itemProps1.xml><?xml version="1.0" encoding="utf-8"?>
<ds:datastoreItem xmlns:ds="http://schemas.openxmlformats.org/officeDocument/2006/customXml" ds:itemID="{C381A4AE-E169-47B1-AA32-54FAF5D560CF}">
  <ds:schemaRefs>
    <ds:schemaRef ds:uri="http://schemas.microsoft.com/sharepoint/v3/contenttype/forms"/>
  </ds:schemaRefs>
</ds:datastoreItem>
</file>

<file path=customXml/itemProps2.xml><?xml version="1.0" encoding="utf-8"?>
<ds:datastoreItem xmlns:ds="http://schemas.openxmlformats.org/officeDocument/2006/customXml" ds:itemID="{24D405D7-EAB1-4FE7-A051-B67FB97BD540}"/>
</file>

<file path=customXml/itemProps3.xml><?xml version="1.0" encoding="utf-8"?>
<ds:datastoreItem xmlns:ds="http://schemas.openxmlformats.org/officeDocument/2006/customXml" ds:itemID="{736971EA-B02E-4EF8-9ED0-1A6390328A73}">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abe908e2-d8cb-4286-939d-ce4789a1b5cb"/>
    <ds:schemaRef ds:uri="57c981d3-d567-4661-bd5a-748cc0a44e06"/>
    <ds:schemaRef ds:uri="http://www.w3.org/XML/1998/namespac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arvato</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Garrahan</dc:creator>
  <cp:lastModifiedBy>Paloma McSorley</cp:lastModifiedBy>
  <cp:revision>7</cp:revision>
  <cp:lastPrinted>2020-11-05T20:56:00Z</cp:lastPrinted>
  <dcterms:created xsi:type="dcterms:W3CDTF">2022-12-13T15:12:00Z</dcterms:created>
  <dcterms:modified xsi:type="dcterms:W3CDTF">2023-03-20T16:38:56Z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0x010100E031682A91F58041B2335E9F016C8679</vt:lpwstr>
  </property>
  <property fmtid="{D5CDD505-2E9C-101B-9397-08002B2CF9AE}" pid="3" name="Order">
    <vt:r8>2094900</vt:r8>
  </property>
  <property fmtid="{D5CDD505-2E9C-101B-9397-08002B2CF9AE}" pid="4" name="MediaServiceImageTags">
    <vt:lpwstr/>
  </property>
</Properties>
</file>